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G4U Building Performance Project Proposal</w:t>
      </w:r>
    </w:p>
    <w:p>
      <w:r>
        <w:rPr>
          <w:rFonts w:ascii="Arial" w:hAnsi="Arial" w:eastAsia="Arial" w:cs="Arial"/>
          <w:b w:val="0"/>
          <w:color w:val="000000"/>
          <w:sz w:val="22"/>
        </w:rPr>
        <w:t>An editable project proposal for assessment, selected AI energy functions, engineering improvement and managed performance. Complete the project schedule with the client before agreeing the final scope and commercial terms.</w:t>
      </w:r>
    </w:p>
    <w:p>
      <w:pPr>
        <w:pStyle w:val="Heading1"/>
      </w:pPr>
      <w:r>
        <w:t>Proposal details</w:t>
      </w:r>
    </w:p>
    <w:p>
      <w:pPr>
        <w:spacing w:after="140"/>
      </w:pPr>
      <w:r>
        <w:rPr>
          <w:rFonts w:ascii="Arial" w:hAnsi="Arial" w:eastAsia="Arial" w:cs="Arial"/>
          <w:b/>
          <w:color w:val="000000"/>
          <w:sz w:val="21"/>
        </w:rPr>
        <w:t xml:space="preserve">Client organization  </w:t>
      </w:r>
      <w:sdt>
        <w:sdtPr>
          <w:tag w:val="0_0_client"/>
          <w:alias w:val="0_0_client"/>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Building or project  </w:t>
      </w:r>
      <w:sdt>
        <w:sdtPr>
          <w:tag w:val="0_0_project"/>
          <w:alias w:val="0_0_project"/>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Proposal name  </w:t>
      </w:r>
      <w:sdt>
        <w:sdtPr>
          <w:tag w:val="0_0_proposal_name"/>
          <w:alias w:val="0_0_proposal_nam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Proposal reference  </w:t>
      </w:r>
      <w:sdt>
        <w:sdtPr>
          <w:tag w:val="0_0_reference"/>
          <w:alias w:val="0_0_referenc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Date  </w:t>
      </w:r>
      <w:sdt>
        <w:sdtPr>
          <w:tag w:val="0_0_date"/>
          <w:alias w:val="0_0_dat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Revision  </w:t>
      </w:r>
      <w:sdt>
        <w:sdtPr>
          <w:tag w:val="0_0_revision"/>
          <w:alias w:val="0_0_revis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Prepared by  </w:t>
      </w:r>
      <w:sdt>
        <w:sdtPr>
          <w:tag w:val="0_0_prepared_by"/>
          <w:alias w:val="0_0_prepared_b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Client sponsor  </w:t>
      </w:r>
      <w:sdt>
        <w:sdtPr>
          <w:tag w:val="0_0_sponsor"/>
          <w:alias w:val="0_0_sponsor"/>
          <w:text/>
        </w:sdtPr>
        <w:sdtContent>
          <w:r>
            <w:rPr>
              <w:rFonts w:ascii="Arial" w:hAnsi="Arial"/>
              <w:sz w:val="21"/>
            </w:rPr>
            <w:t>____________________________</w:t>
          </w:r>
        </w:sdtContent>
      </w:sdt>
    </w:p>
    <w:p>
      <w:pPr>
        <w:pStyle w:val="Heading1"/>
      </w:pPr>
      <w:r>
        <w:t>Proposed engagement</w:t>
      </w:r>
    </w:p>
    <w:p>
      <w:r>
        <w:rPr>
          <w:rFonts w:ascii="Arial" w:hAnsi="Arial" w:eastAsia="Arial" w:cs="Arial"/>
          <w:b w:val="0"/>
          <w:color w:val="000000"/>
          <w:sz w:val="22"/>
        </w:rPr>
        <w:t>[ ] 90 Day Building Performance Assessment</w:t>
      </w:r>
    </w:p>
    <w:p>
      <w:r>
        <w:rPr>
          <w:rFonts w:ascii="Arial" w:hAnsi="Arial" w:eastAsia="Arial" w:cs="Arial"/>
          <w:b w:val="0"/>
          <w:color w:val="000000"/>
          <w:sz w:val="22"/>
        </w:rPr>
        <w:t>[ ] AI Energy Management configuration</w:t>
      </w:r>
    </w:p>
    <w:p>
      <w:r>
        <w:rPr>
          <w:rFonts w:ascii="Arial" w:hAnsi="Arial" w:eastAsia="Arial" w:cs="Arial"/>
          <w:b w:val="0"/>
          <w:color w:val="000000"/>
          <w:sz w:val="22"/>
        </w:rPr>
        <w:t>[ ] Retrofit Engineering</w:t>
      </w:r>
    </w:p>
    <w:p>
      <w:r>
        <w:rPr>
          <w:rFonts w:ascii="Arial" w:hAnsi="Arial" w:eastAsia="Arial" w:cs="Arial"/>
          <w:b w:val="0"/>
          <w:color w:val="000000"/>
          <w:sz w:val="22"/>
        </w:rPr>
        <w:t>[ ] Managed Performance</w:t>
      </w:r>
    </w:p>
    <w:p>
      <w:r>
        <w:rPr>
          <w:rFonts w:ascii="Arial" w:hAnsi="Arial" w:eastAsia="Arial" w:cs="Arial"/>
          <w:b w:val="0"/>
          <w:color w:val="000000"/>
          <w:sz w:val="22"/>
        </w:rPr>
        <w:t>[ ] Asset-service feasibility review</w:t>
      </w:r>
    </w:p>
    <w:p>
      <w:r>
        <w:rPr>
          <w:rFonts w:ascii="Arial" w:hAnsi="Arial" w:eastAsia="Arial" w:cs="Arial"/>
          <w:b w:val="0"/>
          <w:color w:val="000000"/>
          <w:sz w:val="22"/>
        </w:rPr>
        <w:t>[ ] Optional connected building services</w:t>
      </w:r>
    </w:p>
    <w:p>
      <w:pPr>
        <w:spacing w:after="140"/>
      </w:pPr>
      <w:r>
        <w:rPr>
          <w:rFonts w:ascii="Arial" w:hAnsi="Arial" w:eastAsia="Arial" w:cs="Arial"/>
          <w:b/>
          <w:color w:val="000000"/>
          <w:sz w:val="21"/>
        </w:rPr>
        <w:t xml:space="preserve">Selected combination and proposed term  </w:t>
      </w:r>
      <w:sdt>
        <w:sdtPr>
          <w:tag w:val="0_1_engagement"/>
          <w:alias w:val="0_1_engagement"/>
          <w:text/>
        </w:sdtPr>
        <w:sdtContent>
          <w:r>
            <w:rPr>
              <w:rFonts w:ascii="Arial" w:hAnsi="Arial"/>
              <w:sz w:val="21"/>
            </w:rPr>
            <w:t>____________________________</w:t>
          </w:r>
        </w:sdtContent>
      </w:sdt>
    </w:p>
    <w:p>
      <w:pPr>
        <w:pStyle w:val="Heading1"/>
      </w:pPr>
      <w:r>
        <w:t>Client priority</w:t>
      </w:r>
    </w:p>
    <w:p>
      <w:pPr>
        <w:spacing w:after="140"/>
      </w:pPr>
      <w:r>
        <w:rPr>
          <w:rFonts w:ascii="Arial" w:hAnsi="Arial" w:eastAsia="Arial" w:cs="Arial"/>
          <w:b/>
          <w:color w:val="000000"/>
          <w:sz w:val="21"/>
        </w:rPr>
        <w:t xml:space="preserve">Primary business outcome  </w:t>
      </w:r>
      <w:sdt>
        <w:sdtPr>
          <w:tag w:val="0_2_primary_outcome"/>
          <w:alias w:val="0_2_primary_outcom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Reason for proceeding now  </w:t>
      </w:r>
      <w:sdt>
        <w:sdtPr>
          <w:tag w:val="0_2_why_now"/>
          <w:alias w:val="0_2_why_now"/>
          <w:text/>
        </w:sdtPr>
        <w:sdtContent>
          <w:r>
            <w:rPr>
              <w:rFonts w:ascii="Arial" w:hAnsi="Arial"/>
              <w:sz w:val="21"/>
            </w:rPr>
            <w:t>____________________________</w:t>
          </w:r>
        </w:sdtContent>
      </w:sdt>
    </w:p>
    <w:p>
      <w:pPr>
        <w:pStyle w:val="Heading1"/>
      </w:pPr>
      <w:r>
        <w:t>Proposal use</w:t>
      </w:r>
    </w:p>
    <w:p>
      <w:r>
        <w:rPr>
          <w:rFonts w:ascii="Arial" w:hAnsi="Arial" w:eastAsia="Arial" w:cs="Arial"/>
          <w:b w:val="0"/>
          <w:color w:val="000000"/>
          <w:sz w:val="22"/>
        </w:rPr>
        <w:t>This proposal organizes the project discussion and agreed scope. The final service agreement and its schedules record the binding commercial and legal terms.</w:t>
      </w:r>
    </w:p>
    <w:p>
      <w:r>
        <w:br w:type="page"/>
      </w:r>
    </w:p>
    <w:p>
      <w:pPr>
        <w:pStyle w:val="Heading1"/>
        <w:spacing w:before="0"/>
      </w:pPr>
      <w:r>
        <w:rPr>
          <w:sz w:val="38"/>
        </w:rPr>
        <w:t>Executive Outcome and Project Basis</w:t>
      </w:r>
    </w:p>
    <w:p>
      <w:r>
        <w:rPr>
          <w:rFonts w:ascii="Arial" w:hAnsi="Arial" w:eastAsia="Arial" w:cs="Arial"/>
          <w:b w:val="0"/>
          <w:color w:val="000000"/>
          <w:sz w:val="22"/>
        </w:rPr>
        <w:t>Record the client’s desired outcome and the information that supports the proposed engagement.</w:t>
      </w:r>
    </w:p>
    <w:p>
      <w:pPr>
        <w:pStyle w:val="Heading2"/>
      </w:pPr>
      <w:r>
        <w:t>Outcome and current condition</w:t>
      </w:r>
    </w:p>
    <w:p>
      <w:pPr>
        <w:spacing w:after="140"/>
      </w:pPr>
      <w:r>
        <w:rPr>
          <w:rFonts w:ascii="Arial" w:hAnsi="Arial" w:eastAsia="Arial" w:cs="Arial"/>
          <w:b/>
          <w:color w:val="000000"/>
          <w:sz w:val="21"/>
        </w:rPr>
        <w:t xml:space="preserve">Current operating or energy issue  </w:t>
      </w:r>
      <w:sdt>
        <w:sdtPr>
          <w:tag w:val="1_0_current_issue"/>
          <w:alias w:val="1_0_current_issu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Desired business outcome  </w:t>
      </w:r>
      <w:sdt>
        <w:sdtPr>
          <w:tag w:val="1_0_desired_outcome"/>
          <w:alias w:val="1_0_desired_outcom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Current performance measures available  </w:t>
      </w:r>
      <w:sdt>
        <w:sdtPr>
          <w:tag w:val="1_0_current_metrics"/>
          <w:alias w:val="1_0_current_metric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Equipment or refurbishment already planned  </w:t>
      </w:r>
      <w:sdt>
        <w:sdtPr>
          <w:tag w:val="1_0_planned_work"/>
          <w:alias w:val="1_0_planned_work"/>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Target decision or commencement window  </w:t>
      </w:r>
      <w:sdt>
        <w:sdtPr>
          <w:tag w:val="1_0_time_window"/>
          <w:alias w:val="1_0_time_window"/>
          <w:text/>
        </w:sdtPr>
        <w:sdtContent>
          <w:r>
            <w:rPr>
              <w:rFonts w:ascii="Arial" w:hAnsi="Arial"/>
              <w:sz w:val="21"/>
            </w:rPr>
            <w:t>____________________________</w:t>
          </w:r>
        </w:sdtContent>
      </w:sdt>
    </w:p>
    <w:p>
      <w:pPr>
        <w:pStyle w:val="Heading2"/>
      </w:pPr>
      <w:r>
        <w:t>Success measures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88"/>
        <w:gridCol w:w="4320"/>
        <w:gridCol w:w="3672"/>
      </w:tblGrid>
      <w:tr>
        <w:trPr>
          <w:tblHeader/>
          <w:cantSplit/>
        </w:trPr>
        <w:tc>
          <w:tcPr>
            <w:tcW w:type="dxa" w:w="208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Outcome</w:t>
            </w:r>
          </w:p>
        </w:tc>
        <w:tc>
          <w:tcPr>
            <w:tcW w:type="dxa" w:w="432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Measure and comparison basis</w:t>
            </w:r>
          </w:p>
        </w:tc>
        <w:tc>
          <w:tcPr>
            <w:tcW w:type="dxa" w:w="367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Acceptance evidence</w:t>
            </w:r>
          </w:p>
        </w:tc>
      </w:tr>
      <w:tr>
        <w:trPr>
          <w:cantSplit/>
        </w:trPr>
        <w:tc>
          <w:tcPr>
            <w:tcW w:type="dxa" w:w="20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Energy &amp; Water Performance</w:t>
            </w:r>
          </w:p>
        </w:tc>
        <w:tc>
          <w:tcPr>
            <w:tcW w:type="dxa" w:w="43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1_1_1_1"/>
                <w:alias w:val="table_1_1_1_1"/>
                <w:text/>
              </w:sdtPr>
              <w:sdtContent>
                <w:r>
                  <w:t>______________________</w:t>
                </w:r>
              </w:sdtContent>
            </w:sdt>
          </w:p>
        </w:tc>
        <w:tc>
          <w:tcPr>
            <w:tcW w:type="dxa" w:w="367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1_1_1_2"/>
                <w:alias w:val="table_1_1_1_2"/>
                <w:text/>
              </w:sdtPr>
              <w:sdtContent>
                <w:r>
                  <w:t>__________________</w:t>
                </w:r>
              </w:sdtContent>
            </w:sdt>
          </w:p>
        </w:tc>
      </w:tr>
      <w:tr>
        <w:trPr>
          <w:cantSplit/>
        </w:trPr>
        <w:tc>
          <w:tcPr>
            <w:tcW w:type="dxa" w:w="20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Indoor Environment</w:t>
            </w:r>
          </w:p>
        </w:tc>
        <w:tc>
          <w:tcPr>
            <w:tcW w:type="dxa" w:w="43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1_1_2_1"/>
                <w:alias w:val="table_1_1_2_1"/>
                <w:text/>
              </w:sdtPr>
              <w:sdtContent>
                <w:r>
                  <w:t>______________________</w:t>
                </w:r>
              </w:sdtContent>
            </w:sdt>
          </w:p>
        </w:tc>
        <w:tc>
          <w:tcPr>
            <w:tcW w:type="dxa" w:w="367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1_1_2_2"/>
                <w:alias w:val="table_1_1_2_2"/>
                <w:text/>
              </w:sdtPr>
              <w:sdtContent>
                <w:r>
                  <w:t>__________________</w:t>
                </w:r>
              </w:sdtContent>
            </w:sdt>
          </w:p>
        </w:tc>
      </w:tr>
      <w:tr>
        <w:trPr>
          <w:cantSplit/>
        </w:trPr>
        <w:tc>
          <w:tcPr>
            <w:tcW w:type="dxa" w:w="208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Contracted Equipment Availability</w:t>
            </w:r>
          </w:p>
        </w:tc>
        <w:tc>
          <w:tcPr>
            <w:tcW w:type="dxa" w:w="43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1_1_3_1"/>
                <w:alias w:val="table_1_1_3_1"/>
                <w:text/>
              </w:sdtPr>
              <w:sdtContent>
                <w:r>
                  <w:t>______________________</w:t>
                </w:r>
              </w:sdtContent>
            </w:sdt>
          </w:p>
        </w:tc>
        <w:tc>
          <w:tcPr>
            <w:tcW w:type="dxa" w:w="367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1_1_3_2"/>
                <w:alias w:val="table_1_1_3_2"/>
                <w:text/>
              </w:sdtPr>
              <w:sdtContent>
                <w:r>
                  <w:t>__________________</w:t>
                </w:r>
              </w:sdtContent>
            </w:sdt>
          </w:p>
        </w:tc>
      </w:tr>
      <w:tr>
        <w:trPr>
          <w:cantSplit/>
        </w:trPr>
        <w:tc>
          <w:tcPr>
            <w:tcW w:type="dxa" w:w="208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Project or operational outcome</w:t>
            </w:r>
          </w:p>
        </w:tc>
        <w:tc>
          <w:tcPr>
            <w:tcW w:type="dxa" w:w="43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1_1_4_1"/>
                <w:alias w:val="table_1_1_4_1"/>
                <w:text/>
              </w:sdtPr>
              <w:sdtContent>
                <w:r>
                  <w:t>______________________</w:t>
                </w:r>
              </w:sdtContent>
            </w:sdt>
          </w:p>
        </w:tc>
        <w:tc>
          <w:tcPr>
            <w:tcW w:type="dxa" w:w="367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1_1_4_2"/>
                <w:alias w:val="table_1_1_4_2"/>
                <w:text/>
              </w:sdtPr>
              <w:sdtContent>
                <w:r>
                  <w:t>__________________</w:t>
                </w:r>
              </w:sdtContent>
            </w:sdt>
          </w:p>
        </w:tc>
      </w:tr>
    </w:tbl>
    <w:p>
      <w:pPr>
        <w:spacing w:after="0"/>
      </w:pPr>
    </w:p>
    <w:p>
      <w:pPr>
        <w:pStyle w:val="Heading2"/>
      </w:pPr>
      <w:r>
        <w:t>Information reviewed</w:t>
      </w:r>
    </w:p>
    <w:p>
      <w:pPr>
        <w:spacing w:after="140"/>
      </w:pPr>
      <w:r>
        <w:rPr>
          <w:rFonts w:ascii="Arial" w:hAnsi="Arial" w:eastAsia="Arial" w:cs="Arial"/>
          <w:b/>
          <w:color w:val="000000"/>
          <w:sz w:val="21"/>
        </w:rPr>
        <w:t xml:space="preserve">Utility cooling and operating records  </w:t>
      </w:r>
      <w:sdt>
        <w:sdtPr>
          <w:tag w:val="1_2_records"/>
          <w:alias w:val="1_2_record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Equipment and system information  </w:t>
      </w:r>
      <w:sdt>
        <w:sdtPr>
          <w:tag w:val="1_2_equipment_info"/>
          <w:alias w:val="1_2_equipment_info"/>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Site discussion or inspection  </w:t>
      </w:r>
      <w:sdt>
        <w:sdtPr>
          <w:tag w:val="1_2_site_review"/>
          <w:alias w:val="1_2_site_review"/>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Known data or access gaps  </w:t>
      </w:r>
      <w:sdt>
        <w:sdtPr>
          <w:tag w:val="1_2_gaps"/>
          <w:alias w:val="1_2_gaps"/>
          <w:text/>
        </w:sdtPr>
        <w:sdtContent>
          <w:r>
            <w:rPr>
              <w:rFonts w:ascii="Arial" w:hAnsi="Arial"/>
              <w:sz w:val="21"/>
            </w:rPr>
            <w:t>____________________________</w:t>
          </w:r>
        </w:sdtContent>
      </w:sdt>
    </w:p>
    <w:p>
      <w:pPr>
        <w:pStyle w:val="Heading2"/>
      </w:pPr>
      <w:r>
        <w:t>Decision supported</w:t>
      </w:r>
    </w:p>
    <w:p>
      <w:pPr>
        <w:spacing w:after="140"/>
      </w:pPr>
      <w:r>
        <w:rPr>
          <w:rFonts w:ascii="Arial" w:hAnsi="Arial" w:eastAsia="Arial" w:cs="Arial"/>
          <w:b/>
          <w:color w:val="000000"/>
          <w:sz w:val="21"/>
        </w:rPr>
        <w:t xml:space="preserve">Decision the client will make after this phase  </w:t>
      </w:r>
      <w:sdt>
        <w:sdtPr>
          <w:tag w:val="1_3_decision"/>
          <w:alias w:val="1_3_decision"/>
          <w:text/>
        </w:sdtPr>
        <w:sdtContent>
          <w:r>
            <w:rPr>
              <w:rFonts w:ascii="Arial" w:hAnsi="Arial"/>
              <w:sz w:val="21"/>
            </w:rPr>
            <w:t>____________________________</w:t>
          </w:r>
        </w:sdtContent>
      </w:sdt>
    </w:p>
    <w:p>
      <w:r>
        <w:br w:type="page"/>
      </w:r>
    </w:p>
    <w:p>
      <w:pPr>
        <w:pStyle w:val="Heading1"/>
        <w:spacing w:before="0"/>
      </w:pPr>
      <w:r>
        <w:rPr>
          <w:sz w:val="38"/>
        </w:rPr>
        <w:t>Scope Boundary and Responsibilities</w:t>
      </w:r>
    </w:p>
    <w:p>
      <w:r>
        <w:rPr>
          <w:rFonts w:ascii="Arial" w:hAnsi="Arial" w:eastAsia="Arial" w:cs="Arial"/>
          <w:b w:val="0"/>
          <w:color w:val="000000"/>
          <w:sz w:val="22"/>
        </w:rPr>
        <w:t>Define the physical and analytical boundary together with authority over the relevant systems.</w:t>
      </w:r>
    </w:p>
    <w:p>
      <w:pPr>
        <w:pStyle w:val="Heading2"/>
      </w:pPr>
      <w:r>
        <w:t>Building and system boundary</w:t>
      </w:r>
    </w:p>
    <w:p>
      <w:pPr>
        <w:spacing w:after="140"/>
      </w:pPr>
      <w:r>
        <w:rPr>
          <w:rFonts w:ascii="Arial" w:hAnsi="Arial" w:eastAsia="Arial" w:cs="Arial"/>
          <w:b/>
          <w:color w:val="000000"/>
          <w:sz w:val="21"/>
        </w:rPr>
        <w:t xml:space="preserve">Building and common areas included  </w:t>
      </w:r>
      <w:sdt>
        <w:sdtPr>
          <w:tag w:val="2_0_building_boundary"/>
          <w:alias w:val="2_0_building_boundar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Owner controlled systems and equipment  </w:t>
      </w:r>
      <w:sdt>
        <w:sdtPr>
          <w:tag w:val="2_0_equipment_scope"/>
          <w:alias w:val="2_0_equipment_scop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Meters and energy media  </w:t>
      </w:r>
      <w:sdt>
        <w:sdtPr>
          <w:tag w:val="2_0_meters"/>
          <w:alias w:val="2_0_meter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Cooling supply and customer interface  </w:t>
      </w:r>
      <w:sdt>
        <w:sdtPr>
          <w:tag w:val="2_0_cooling"/>
          <w:alias w:val="2_0_cooling"/>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Tenant areas and other excluded scope  </w:t>
      </w:r>
      <w:sdt>
        <w:sdtPr>
          <w:tag w:val="2_0_exclusions"/>
          <w:alias w:val="2_0_exclusions"/>
          <w:text/>
        </w:sdtPr>
        <w:sdtContent>
          <w:r>
            <w:rPr>
              <w:rFonts w:ascii="Arial" w:hAnsi="Arial"/>
              <w:sz w:val="21"/>
            </w:rPr>
            <w:t>____________________________</w:t>
          </w:r>
        </w:sdtContent>
      </w:sdt>
    </w:p>
    <w:p>
      <w:pPr>
        <w:pStyle w:val="Heading2"/>
      </w:pPr>
      <w:r>
        <w:t>Authority and operating periods</w:t>
      </w:r>
    </w:p>
    <w:p>
      <w:pPr>
        <w:spacing w:after="140"/>
      </w:pPr>
      <w:r>
        <w:rPr>
          <w:rFonts w:ascii="Arial" w:hAnsi="Arial" w:eastAsia="Arial" w:cs="Arial"/>
          <w:b/>
          <w:color w:val="000000"/>
          <w:sz w:val="21"/>
        </w:rPr>
        <w:t xml:space="preserve">System operator and client authority  </w:t>
      </w:r>
      <w:sdt>
        <w:sdtPr>
          <w:tag w:val="2_1_operator"/>
          <w:alias w:val="2_1_operator"/>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Operating calendar and critical periods  </w:t>
      </w:r>
      <w:sdt>
        <w:sdtPr>
          <w:tag w:val="2_1_calendar"/>
          <w:alias w:val="2_1_calendar"/>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Operating change approver  </w:t>
      </w:r>
      <w:sdt>
        <w:sdtPr>
          <w:tag w:val="2_1_approver"/>
          <w:alias w:val="2_1_approver"/>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Site access and outage restrictions  </w:t>
      </w:r>
      <w:sdt>
        <w:sdtPr>
          <w:tag w:val="2_1_restrictions"/>
          <w:alias w:val="2_1_restrictions"/>
          <w:text/>
        </w:sdtPr>
        <w:sdtContent>
          <w:r>
            <w:rPr>
              <w:rFonts w:ascii="Arial" w:hAnsi="Arial"/>
              <w:sz w:val="21"/>
            </w:rPr>
            <w:t>____________________________</w:t>
          </w:r>
        </w:sdtContent>
      </w:sdt>
    </w:p>
    <w:p>
      <w:pPr>
        <w:pStyle w:val="Heading2"/>
      </w:pPr>
      <w:r>
        <w:t>Selected delivery responsibilities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528"/>
        <w:gridCol w:w="3168"/>
        <w:gridCol w:w="3384"/>
      </w:tblGrid>
      <w:tr>
        <w:trPr>
          <w:tblHeader/>
          <w:cantSplit/>
        </w:trPr>
        <w:tc>
          <w:tcPr>
            <w:tcW w:type="dxa" w:w="352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Delivery item</w:t>
            </w:r>
          </w:p>
        </w:tc>
        <w:tc>
          <w:tcPr>
            <w:tcW w:type="dxa" w:w="316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Responsible party</w:t>
            </w:r>
          </w:p>
        </w:tc>
        <w:tc>
          <w:tcPr>
            <w:tcW w:type="dxa" w:w="3384"/>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Review or acceptance role</w:t>
            </w:r>
          </w:p>
        </w:tc>
      </w:tr>
      <w:tr>
        <w:trPr>
          <w:cantSplit/>
        </w:trPr>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Energy analysis and performance plan</w:t>
            </w:r>
          </w:p>
        </w:tc>
        <w:tc>
          <w:tcPr>
            <w:tcW w:type="dxa" w:w="31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2_2_1_1"/>
                <w:alias w:val="table_2_2_1_1"/>
                <w:text/>
              </w:sdtPr>
              <w:sdtContent>
                <w:r>
                  <w:t>_______________</w:t>
                </w:r>
              </w:sdtContent>
            </w:sdt>
          </w:p>
        </w:tc>
        <w:tc>
          <w:tcPr>
            <w:tcW w:type="dxa" w:w="338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2_2_1_2"/>
                <w:alias w:val="table_2_2_1_2"/>
                <w:text/>
              </w:sdtPr>
              <w:sdtContent>
                <w:r>
                  <w:t>________________</w:t>
                </w:r>
              </w:sdtContent>
            </w:sdt>
          </w:p>
        </w:tc>
      </w:tr>
      <w:tr>
        <w:trPr>
          <w:cantSplit/>
        </w:trPr>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Data acquisition and integration</w:t>
            </w:r>
          </w:p>
        </w:tc>
        <w:tc>
          <w:tcPr>
            <w:tcW w:type="dxa" w:w="31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2_2_2_1"/>
                <w:alias w:val="table_2_2_2_1"/>
                <w:text/>
              </w:sdtPr>
              <w:sdtContent>
                <w:r>
                  <w:t>_______________</w:t>
                </w:r>
              </w:sdtContent>
            </w:sdt>
          </w:p>
        </w:tc>
        <w:tc>
          <w:tcPr>
            <w:tcW w:type="dxa" w:w="338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2_2_2_2"/>
                <w:alias w:val="table_2_2_2_2"/>
                <w:text/>
              </w:sdtPr>
              <w:sdtContent>
                <w:r>
                  <w:t>________________</w:t>
                </w:r>
              </w:sdtContent>
            </w:sdt>
          </w:p>
        </w:tc>
      </w:tr>
      <w:tr>
        <w:trPr>
          <w:cantSplit/>
        </w:trPr>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Site control and equipment safety</w:t>
            </w:r>
          </w:p>
        </w:tc>
        <w:tc>
          <w:tcPr>
            <w:tcW w:type="dxa" w:w="31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2_2_3_1"/>
                <w:alias w:val="table_2_2_3_1"/>
                <w:text/>
              </w:sdtPr>
              <w:sdtContent>
                <w:r>
                  <w:t>_______________</w:t>
                </w:r>
              </w:sdtContent>
            </w:sdt>
          </w:p>
        </w:tc>
        <w:tc>
          <w:tcPr>
            <w:tcW w:type="dxa" w:w="338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2_2_3_2"/>
                <w:alias w:val="table_2_2_3_2"/>
                <w:text/>
              </w:sdtPr>
              <w:sdtContent>
                <w:r>
                  <w:t>________________</w:t>
                </w:r>
              </w:sdtContent>
            </w:sdt>
          </w:p>
        </w:tc>
      </w:tr>
      <w:tr>
        <w:trPr>
          <w:cantSplit/>
        </w:trPr>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Engineering design and physical work</w:t>
            </w:r>
          </w:p>
        </w:tc>
        <w:tc>
          <w:tcPr>
            <w:tcW w:type="dxa" w:w="31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2_2_4_1"/>
                <w:alias w:val="table_2_2_4_1"/>
                <w:text/>
              </w:sdtPr>
              <w:sdtContent>
                <w:r>
                  <w:t>_______________</w:t>
                </w:r>
              </w:sdtContent>
            </w:sdt>
          </w:p>
        </w:tc>
        <w:tc>
          <w:tcPr>
            <w:tcW w:type="dxa" w:w="338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2_2_4_2"/>
                <w:alias w:val="table_2_2_4_2"/>
                <w:text/>
              </w:sdtPr>
              <w:sdtContent>
                <w:r>
                  <w:t>________________</w:t>
                </w:r>
              </w:sdtContent>
            </w:sdt>
          </w:p>
        </w:tc>
      </w:tr>
      <w:tr>
        <w:trPr>
          <w:cantSplit/>
        </w:trPr>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FM implementation or maintenance</w:t>
            </w:r>
          </w:p>
        </w:tc>
        <w:tc>
          <w:tcPr>
            <w:tcW w:type="dxa" w:w="31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2_2_5_1"/>
                <w:alias w:val="table_2_2_5_1"/>
                <w:text/>
              </w:sdtPr>
              <w:sdtContent>
                <w:r>
                  <w:t>_______________</w:t>
                </w:r>
              </w:sdtContent>
            </w:sdt>
          </w:p>
        </w:tc>
        <w:tc>
          <w:tcPr>
            <w:tcW w:type="dxa" w:w="338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2_2_5_2"/>
                <w:alias w:val="table_2_2_5_2"/>
                <w:text/>
              </w:sdtPr>
              <w:sdtContent>
                <w:r>
                  <w:t>________________</w:t>
                </w:r>
              </w:sdtContent>
            </w:sdt>
          </w:p>
        </w:tc>
      </w:tr>
      <w:tr>
        <w:trPr>
          <w:cantSplit/>
        </w:trPr>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Measurement and performance review</w:t>
            </w:r>
          </w:p>
        </w:tc>
        <w:tc>
          <w:tcPr>
            <w:tcW w:type="dxa" w:w="31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2_2_6_1"/>
                <w:alias w:val="table_2_2_6_1"/>
                <w:text/>
              </w:sdtPr>
              <w:sdtContent>
                <w:r>
                  <w:t>_______________</w:t>
                </w:r>
              </w:sdtContent>
            </w:sdt>
          </w:p>
        </w:tc>
        <w:tc>
          <w:tcPr>
            <w:tcW w:type="dxa" w:w="338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2_2_6_2"/>
                <w:alias w:val="table_2_2_6_2"/>
                <w:text/>
              </w:sdtPr>
              <w:sdtContent>
                <w:r>
                  <w:t>________________</w:t>
                </w:r>
              </w:sdtContent>
            </w:sdt>
          </w:p>
        </w:tc>
      </w:tr>
    </w:tbl>
    <w:p>
      <w:pPr>
        <w:spacing w:after="0"/>
      </w:pPr>
    </w:p>
    <w:p>
      <w:pPr>
        <w:pStyle w:val="Heading2"/>
      </w:pPr>
      <w:r>
        <w:t>Optional family extensions</w:t>
      </w:r>
    </w:p>
    <w:p>
      <w:pPr>
        <w:spacing w:after="140"/>
      </w:pPr>
      <w:r>
        <w:rPr>
          <w:rFonts w:ascii="Arial" w:hAnsi="Arial" w:eastAsia="Arial" w:cs="Arial"/>
          <w:b/>
          <w:color w:val="000000"/>
          <w:sz w:val="21"/>
        </w:rPr>
        <w:t xml:space="preserve">Separately selected connected services  </w:t>
      </w:r>
      <w:sdt>
        <w:sdtPr>
          <w:tag w:val="2_3_extensions"/>
          <w:alias w:val="2_3_extensions"/>
          <w:text/>
        </w:sdtPr>
        <w:sdtContent>
          <w:r>
            <w:rPr>
              <w:rFonts w:ascii="Arial" w:hAnsi="Arial"/>
              <w:sz w:val="21"/>
            </w:rPr>
            <w:t>____________________________</w:t>
          </w:r>
        </w:sdtContent>
      </w:sdt>
    </w:p>
    <w:p>
      <w:r>
        <w:br w:type="page"/>
      </w:r>
    </w:p>
    <w:p>
      <w:pPr>
        <w:pStyle w:val="Heading1"/>
        <w:spacing w:before="0"/>
      </w:pPr>
      <w:r>
        <w:rPr>
          <w:sz w:val="38"/>
        </w:rPr>
        <w:t>Assessment Work and Deliverables</w:t>
      </w:r>
    </w:p>
    <w:p>
      <w:r>
        <w:rPr>
          <w:rFonts w:ascii="Arial" w:hAnsi="Arial" w:eastAsia="Arial" w:cs="Arial"/>
          <w:b w:val="0"/>
          <w:color w:val="000000"/>
          <w:sz w:val="22"/>
        </w:rPr>
        <w:t>Use this schedule for the paid assessment or adapt it to the agreed phase.</w:t>
      </w:r>
    </w:p>
    <w:p>
      <w:pPr>
        <w:pStyle w:val="Heading2"/>
      </w:pPr>
      <w:r>
        <w:t>Assessment approach</w:t>
      </w:r>
    </w:p>
    <w:p>
      <w:r>
        <w:rPr>
          <w:rFonts w:ascii="Arial" w:hAnsi="Arial" w:eastAsia="Arial" w:cs="Arial"/>
          <w:b w:val="0"/>
          <w:color w:val="000000"/>
          <w:sz w:val="22"/>
        </w:rPr>
        <w:t>Establish the facts by reviewing bills, meters, equipment, schedules and operating priorities. Investigate opportunities through data and site checks. Compare measures and prepare the next delivery and performance decision.</w:t>
      </w:r>
    </w:p>
    <w:p>
      <w:pPr>
        <w:pStyle w:val="Heading2"/>
      </w:pPr>
      <w:r>
        <w:t>Deliverable schedule</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528"/>
        <w:gridCol w:w="4320"/>
        <w:gridCol w:w="2232"/>
      </w:tblGrid>
      <w:tr>
        <w:trPr>
          <w:tblHeader/>
          <w:cantSplit/>
        </w:trPr>
        <w:tc>
          <w:tcPr>
            <w:tcW w:type="dxa" w:w="352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Deliverable</w:t>
            </w:r>
          </w:p>
        </w:tc>
        <w:tc>
          <w:tcPr>
            <w:tcW w:type="dxa" w:w="432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Project detail</w:t>
            </w:r>
          </w:p>
        </w:tc>
        <w:tc>
          <w:tcPr>
            <w:tcW w:type="dxa" w:w="223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Acceptance role</w:t>
            </w:r>
          </w:p>
        </w:tc>
      </w:tr>
      <w:tr>
        <w:trPr>
          <w:cantSplit/>
        </w:trPr>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Scope and equipment register</w:t>
            </w:r>
          </w:p>
        </w:tc>
        <w:tc>
          <w:tcPr>
            <w:tcW w:type="dxa" w:w="43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3_1_1_1"/>
                <w:alias w:val="table_3_1_1_1"/>
                <w:text/>
              </w:sdtPr>
              <w:sdtContent>
                <w:r>
                  <w:t>______________________</w:t>
                </w:r>
              </w:sdtContent>
            </w:sdt>
          </w:p>
        </w:tc>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3_1_1_2"/>
                <w:alias w:val="table_3_1_1_2"/>
                <w:text/>
              </w:sdtPr>
              <w:sdtContent>
                <w:r>
                  <w:t>__________</w:t>
                </w:r>
              </w:sdtContent>
            </w:sdt>
          </w:p>
        </w:tc>
      </w:tr>
      <w:tr>
        <w:trPr>
          <w:cantSplit/>
        </w:trPr>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Data quality and meter assessment</w:t>
            </w:r>
          </w:p>
        </w:tc>
        <w:tc>
          <w:tcPr>
            <w:tcW w:type="dxa" w:w="43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3_1_2_1"/>
                <w:alias w:val="table_3_1_2_1"/>
                <w:text/>
              </w:sdtPr>
              <w:sdtContent>
                <w:r>
                  <w:t>______________________</w:t>
                </w:r>
              </w:sdtContent>
            </w:sdt>
          </w:p>
        </w:tc>
        <w:tc>
          <w:tcPr>
            <w:tcW w:type="dxa" w:w="22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3_1_2_2"/>
                <w:alias w:val="table_3_1_2_2"/>
                <w:text/>
              </w:sdtPr>
              <w:sdtContent>
                <w:r>
                  <w:t>__________</w:t>
                </w:r>
              </w:sdtContent>
            </w:sdt>
          </w:p>
        </w:tc>
      </w:tr>
      <w:tr>
        <w:trPr>
          <w:cantSplit/>
        </w:trPr>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Baseline candidate and M&amp;V plan</w:t>
            </w:r>
          </w:p>
        </w:tc>
        <w:tc>
          <w:tcPr>
            <w:tcW w:type="dxa" w:w="43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3_1_3_1"/>
                <w:alias w:val="table_3_1_3_1"/>
                <w:text/>
              </w:sdtPr>
              <w:sdtContent>
                <w:r>
                  <w:t>______________________</w:t>
                </w:r>
              </w:sdtContent>
            </w:sdt>
          </w:p>
        </w:tc>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3_1_3_2"/>
                <w:alias w:val="table_3_1_3_2"/>
                <w:text/>
              </w:sdtPr>
              <w:sdtContent>
                <w:r>
                  <w:t>__________</w:t>
                </w:r>
              </w:sdtContent>
            </w:sdt>
          </w:p>
        </w:tc>
      </w:tr>
      <w:tr>
        <w:trPr>
          <w:cantSplit/>
        </w:trPr>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Opportunity register and priorities</w:t>
            </w:r>
          </w:p>
        </w:tc>
        <w:tc>
          <w:tcPr>
            <w:tcW w:type="dxa" w:w="43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3_1_4_1"/>
                <w:alias w:val="table_3_1_4_1"/>
                <w:text/>
              </w:sdtPr>
              <w:sdtContent>
                <w:r>
                  <w:t>______________________</w:t>
                </w:r>
              </w:sdtContent>
            </w:sdt>
          </w:p>
        </w:tc>
        <w:tc>
          <w:tcPr>
            <w:tcW w:type="dxa" w:w="22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3_1_4_2"/>
                <w:alias w:val="table_3_1_4_2"/>
                <w:text/>
              </w:sdtPr>
              <w:sdtContent>
                <w:r>
                  <w:t>__________</w:t>
                </w:r>
              </w:sdtContent>
            </w:sdt>
          </w:p>
        </w:tc>
      </w:tr>
      <w:tr>
        <w:trPr>
          <w:cantSplit/>
        </w:trPr>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Agreed trial and verification record</w:t>
            </w:r>
          </w:p>
        </w:tc>
        <w:tc>
          <w:tcPr>
            <w:tcW w:type="dxa" w:w="432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3_1_5_1"/>
                <w:alias w:val="table_3_1_5_1"/>
                <w:text/>
              </w:sdtPr>
              <w:sdtContent>
                <w:r>
                  <w:t>______________________</w:t>
                </w:r>
              </w:sdtContent>
            </w:sdt>
          </w:p>
        </w:tc>
        <w:tc>
          <w:tcPr>
            <w:tcW w:type="dxa" w:w="223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3_1_5_2"/>
                <w:alias w:val="table_3_1_5_2"/>
                <w:text/>
              </w:sdtPr>
              <w:sdtContent>
                <w:r>
                  <w:t>__________</w:t>
                </w:r>
              </w:sdtContent>
            </w:sdt>
          </w:p>
        </w:tc>
      </w:tr>
      <w:tr>
        <w:trPr>
          <w:cantSplit/>
        </w:trPr>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Performance and implementation plan</w:t>
            </w:r>
          </w:p>
        </w:tc>
        <w:tc>
          <w:tcPr>
            <w:tcW w:type="dxa" w:w="432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3_1_6_1"/>
                <w:alias w:val="table_3_1_6_1"/>
                <w:text/>
              </w:sdtPr>
              <w:sdtContent>
                <w:r>
                  <w:t>______________________</w:t>
                </w:r>
              </w:sdtContent>
            </w:sdt>
          </w:p>
        </w:tc>
        <w:tc>
          <w:tcPr>
            <w:tcW w:type="dxa" w:w="223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3_1_6_2"/>
                <w:alias w:val="table_3_1_6_2"/>
                <w:text/>
              </w:sdtPr>
              <w:sdtContent>
                <w:r>
                  <w:t>__________</w:t>
                </w:r>
              </w:sdtContent>
            </w:sdt>
          </w:p>
        </w:tc>
      </w:tr>
    </w:tbl>
    <w:p>
      <w:pPr>
        <w:spacing w:after="0"/>
      </w:pPr>
    </w:p>
    <w:p>
      <w:pPr>
        <w:pStyle w:val="Heading2"/>
      </w:pPr>
      <w:r>
        <w:t>Assessment details</w:t>
      </w:r>
    </w:p>
    <w:p>
      <w:pPr>
        <w:spacing w:after="140"/>
      </w:pPr>
      <w:r>
        <w:rPr>
          <w:rFonts w:ascii="Arial" w:hAnsi="Arial" w:eastAsia="Arial" w:cs="Arial"/>
          <w:b/>
          <w:color w:val="000000"/>
          <w:sz w:val="21"/>
        </w:rPr>
        <w:t xml:space="preserve">Proposed assessment duration and start conditions  </w:t>
      </w:r>
      <w:sdt>
        <w:sdtPr>
          <w:tag w:val="3_2_duration"/>
          <w:alias w:val="3_2_durat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Site inspections and agreed trials  </w:t>
      </w:r>
      <w:sdt>
        <w:sdtPr>
          <w:tag w:val="3_2_inspections"/>
          <w:alias w:val="3_2_inspection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Data collection or metering work included  </w:t>
      </w:r>
      <w:sdt>
        <w:sdtPr>
          <w:tag w:val="3_2_collection"/>
          <w:alias w:val="3_2_collect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Customer review dates  </w:t>
      </w:r>
      <w:sdt>
        <w:sdtPr>
          <w:tag w:val="3_2_reviews"/>
          <w:alias w:val="3_2_review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Completion decision and next-phase outputs  </w:t>
      </w:r>
      <w:sdt>
        <w:sdtPr>
          <w:tag w:val="3_2_completion"/>
          <w:alias w:val="3_2_completion"/>
          <w:text/>
        </w:sdtPr>
        <w:sdtContent>
          <w:r>
            <w:rPr>
              <w:rFonts w:ascii="Arial" w:hAnsi="Arial"/>
              <w:sz w:val="21"/>
            </w:rPr>
            <w:t>____________________________</w:t>
          </w:r>
        </w:sdtContent>
      </w:sdt>
    </w:p>
    <w:p>
      <w:pPr>
        <w:pStyle w:val="Heading2"/>
      </w:pPr>
      <w:r>
        <w:t>Review process</w:t>
      </w:r>
    </w:p>
    <w:p>
      <w:r>
        <w:rPr>
          <w:rFonts w:ascii="Arial" w:hAnsi="Arial" w:eastAsia="Arial" w:cs="Arial"/>
          <w:b w:val="0"/>
          <w:color w:val="000000"/>
          <w:sz w:val="22"/>
        </w:rPr>
        <w:t>G4U and the client review the findings at agreed milestones. Decisions and material questions are retained in the project record, with an owner and date for each open item.</w:t>
      </w:r>
    </w:p>
    <w:p>
      <w:r>
        <w:br w:type="page"/>
      </w:r>
    </w:p>
    <w:p>
      <w:pPr>
        <w:pStyle w:val="Heading1"/>
        <w:spacing w:before="0"/>
      </w:pPr>
      <w:r>
        <w:rPr>
          <w:sz w:val="38"/>
        </w:rPr>
        <w:t>Improvement Measures and Value Basis</w:t>
      </w:r>
    </w:p>
    <w:p>
      <w:r>
        <w:rPr>
          <w:rFonts w:ascii="Arial" w:hAnsi="Arial" w:eastAsia="Arial" w:cs="Arial"/>
          <w:b w:val="0"/>
          <w:color w:val="000000"/>
          <w:sz w:val="22"/>
        </w:rPr>
        <w:t>Describe selected measures and distinguish assessed opportunities from approved works.</w:t>
      </w:r>
    </w:p>
    <w:p>
      <w:pPr>
        <w:pStyle w:val="Heading2"/>
      </w:pPr>
      <w:r>
        <w:t>Measure register</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3384"/>
        <w:gridCol w:w="3600"/>
      </w:tblGrid>
      <w:tr>
        <w:trPr>
          <w:tblHeader/>
          <w:cantSplit/>
        </w:trPr>
        <w:tc>
          <w:tcPr>
            <w:tcW w:type="dxa" w:w="309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Measure and boundary</w:t>
            </w:r>
          </w:p>
        </w:tc>
        <w:tc>
          <w:tcPr>
            <w:tcW w:type="dxa" w:w="3384"/>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Basis and evidence</w:t>
            </w:r>
          </w:p>
        </w:tc>
        <w:tc>
          <w:tcPr>
            <w:tcW w:type="dxa" w:w="360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Delivery and verification</w:t>
            </w:r>
          </w:p>
        </w:tc>
      </w:tr>
      <w:tr>
        <w:trPr>
          <w:cantSplit/>
        </w:trPr>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4_0_1_0"/>
                <w:alias w:val="table_4_0_1_0"/>
                <w:text/>
              </w:sdtPr>
              <w:sdtContent>
                <w:r>
                  <w:t>_______________</w:t>
                </w:r>
              </w:sdtContent>
            </w:sdt>
          </w:p>
        </w:tc>
        <w:tc>
          <w:tcPr>
            <w:tcW w:type="dxa" w:w="338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4_0_1_1"/>
                <w:alias w:val="table_4_0_1_1"/>
                <w:text/>
              </w:sdtPr>
              <w:sdtContent>
                <w:r>
                  <w:t>________________</w:t>
                </w:r>
              </w:sdtContent>
            </w:sdt>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4_0_1_2"/>
                <w:alias w:val="table_4_0_1_2"/>
                <w:text/>
              </w:sdtPr>
              <w:sdtContent>
                <w:r>
                  <w:t>__________________</w:t>
                </w:r>
              </w:sdtContent>
            </w:sdt>
          </w:p>
        </w:tc>
      </w:tr>
      <w:tr>
        <w:trPr>
          <w:cantSplit/>
        </w:trPr>
        <w:tc>
          <w:tcPr>
            <w:tcW w:type="dxa" w:w="30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4_0_2_0"/>
                <w:alias w:val="table_4_0_2_0"/>
                <w:text/>
              </w:sdtPr>
              <w:sdtContent>
                <w:r>
                  <w:t>_______________</w:t>
                </w:r>
              </w:sdtContent>
            </w:sdt>
          </w:p>
        </w:tc>
        <w:tc>
          <w:tcPr>
            <w:tcW w:type="dxa" w:w="338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4_0_2_1"/>
                <w:alias w:val="table_4_0_2_1"/>
                <w:text/>
              </w:sdtPr>
              <w:sdtContent>
                <w:r>
                  <w:t>________________</w:t>
                </w:r>
              </w:sdtContent>
            </w:sdt>
          </w:p>
        </w:tc>
        <w:tc>
          <w:tcPr>
            <w:tcW w:type="dxa" w:w="36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4_0_2_2"/>
                <w:alias w:val="table_4_0_2_2"/>
                <w:text/>
              </w:sdtPr>
              <w:sdtContent>
                <w:r>
                  <w:t>__________________</w:t>
                </w:r>
              </w:sdtContent>
            </w:sdt>
          </w:p>
        </w:tc>
      </w:tr>
      <w:tr>
        <w:trPr>
          <w:cantSplit/>
        </w:trPr>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4_0_3_0"/>
                <w:alias w:val="table_4_0_3_0"/>
                <w:text/>
              </w:sdtPr>
              <w:sdtContent>
                <w:r>
                  <w:t>_______________</w:t>
                </w:r>
              </w:sdtContent>
            </w:sdt>
          </w:p>
        </w:tc>
        <w:tc>
          <w:tcPr>
            <w:tcW w:type="dxa" w:w="338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4_0_3_1"/>
                <w:alias w:val="table_4_0_3_1"/>
                <w:text/>
              </w:sdtPr>
              <w:sdtContent>
                <w:r>
                  <w:t>________________</w:t>
                </w:r>
              </w:sdtContent>
            </w:sdt>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4_0_3_2"/>
                <w:alias w:val="table_4_0_3_2"/>
                <w:text/>
              </w:sdtPr>
              <w:sdtContent>
                <w:r>
                  <w:t>__________________</w:t>
                </w:r>
              </w:sdtContent>
            </w:sdt>
          </w:p>
        </w:tc>
      </w:tr>
      <w:tr>
        <w:trPr>
          <w:cantSplit/>
        </w:trPr>
        <w:tc>
          <w:tcPr>
            <w:tcW w:type="dxa" w:w="30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4_0_4_0"/>
                <w:alias w:val="table_4_0_4_0"/>
                <w:text/>
              </w:sdtPr>
              <w:sdtContent>
                <w:r>
                  <w:t>_______________</w:t>
                </w:r>
              </w:sdtContent>
            </w:sdt>
          </w:p>
        </w:tc>
        <w:tc>
          <w:tcPr>
            <w:tcW w:type="dxa" w:w="338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4_0_4_1"/>
                <w:alias w:val="table_4_0_4_1"/>
                <w:text/>
              </w:sdtPr>
              <w:sdtContent>
                <w:r>
                  <w:t>________________</w:t>
                </w:r>
              </w:sdtContent>
            </w:sdt>
          </w:p>
        </w:tc>
        <w:tc>
          <w:tcPr>
            <w:tcW w:type="dxa" w:w="36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4_0_4_2"/>
                <w:alias w:val="table_4_0_4_2"/>
                <w:text/>
              </w:sdtPr>
              <w:sdtContent>
                <w:r>
                  <w:t>__________________</w:t>
                </w:r>
              </w:sdtContent>
            </w:sdt>
          </w:p>
        </w:tc>
      </w:tr>
    </w:tbl>
    <w:p>
      <w:pPr>
        <w:spacing w:after="0"/>
      </w:pPr>
    </w:p>
    <w:p>
      <w:pPr>
        <w:pStyle w:val="Heading2"/>
      </w:pPr>
      <w:r>
        <w:t>Engineering details</w:t>
      </w:r>
    </w:p>
    <w:p>
      <w:pPr>
        <w:spacing w:after="140"/>
      </w:pPr>
      <w:r>
        <w:rPr>
          <w:rFonts w:ascii="Arial" w:hAnsi="Arial" w:eastAsia="Arial" w:cs="Arial"/>
          <w:b/>
          <w:color w:val="000000"/>
          <w:sz w:val="21"/>
        </w:rPr>
        <w:t xml:space="preserve">Equipment design and selection basis  </w:t>
      </w:r>
      <w:sdt>
        <w:sdtPr>
          <w:tag w:val="4_1_design"/>
          <w:alias w:val="4_1_desig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Metering or control improvements  </w:t>
      </w:r>
      <w:sdt>
        <w:sdtPr>
          <w:tag w:val="4_1_metering"/>
          <w:alias w:val="4_1_metering"/>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Access outage and installation plan  </w:t>
      </w:r>
      <w:sdt>
        <w:sdtPr>
          <w:tag w:val="4_1_installation"/>
          <w:alias w:val="4_1_installat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Equipment and contractor delivery roles  </w:t>
      </w:r>
      <w:sdt>
        <w:sdtPr>
          <w:tag w:val="4_1_partners"/>
          <w:alias w:val="4_1_partner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Commissioning and seasonal test requirements  </w:t>
      </w:r>
      <w:sdt>
        <w:sdtPr>
          <w:tag w:val="4_1_commissioning"/>
          <w:alias w:val="4_1_commissioning"/>
          <w:text/>
        </w:sdtPr>
        <w:sdtContent>
          <w:r>
            <w:rPr>
              <w:rFonts w:ascii="Arial" w:hAnsi="Arial"/>
              <w:sz w:val="21"/>
            </w:rPr>
            <w:t>____________________________</w:t>
          </w:r>
        </w:sdtContent>
      </w:sdt>
    </w:p>
    <w:p>
      <w:pPr>
        <w:pStyle w:val="Heading2"/>
      </w:pPr>
      <w:r>
        <w:t>Value calculation inputs</w:t>
      </w:r>
    </w:p>
    <w:p>
      <w:pPr>
        <w:spacing w:after="140"/>
      </w:pPr>
      <w:r>
        <w:rPr>
          <w:rFonts w:ascii="Arial" w:hAnsi="Arial" w:eastAsia="Arial" w:cs="Arial"/>
          <w:b/>
          <w:color w:val="000000"/>
          <w:sz w:val="21"/>
        </w:rPr>
        <w:t xml:space="preserve">Energy saving scenario and calculation version  </w:t>
      </w:r>
      <w:sdt>
        <w:sdtPr>
          <w:tag w:val="4_2_energy_scenario"/>
          <w:alias w:val="4_2_energy_scenario"/>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Tariff and bill components affected  </w:t>
      </w:r>
      <w:sdt>
        <w:sdtPr>
          <w:tag w:val="4_2_tariff"/>
          <w:alias w:val="4_2_tariff"/>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Capital and operating costs included  </w:t>
      </w:r>
      <w:sdt>
        <w:sdtPr>
          <w:tag w:val="4_2_costs"/>
          <w:alias w:val="4_2_cost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Life maintenance replacement and residual assumptions  </w:t>
      </w:r>
      <w:sdt>
        <w:sdtPr>
          <w:tag w:val="4_2_life"/>
          <w:alias w:val="4_2_lif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Sensitivity and measure interaction checks  </w:t>
      </w:r>
      <w:sdt>
        <w:sdtPr>
          <w:tag w:val="4_2_sensitivity"/>
          <w:alias w:val="4_2_sensitivity"/>
          <w:text/>
        </w:sdtPr>
        <w:sdtContent>
          <w:r>
            <w:rPr>
              <w:rFonts w:ascii="Arial" w:hAnsi="Arial"/>
              <w:sz w:val="21"/>
            </w:rPr>
            <w:t>____________________________</w:t>
          </w:r>
        </w:sdtContent>
      </w:sdt>
    </w:p>
    <w:p>
      <w:pPr>
        <w:pStyle w:val="Heading2"/>
      </w:pPr>
      <w:r>
        <w:t>Approval before works</w:t>
      </w:r>
    </w:p>
    <w:p>
      <w:r>
        <w:rPr>
          <w:rFonts w:ascii="Arial" w:hAnsi="Arial" w:eastAsia="Arial" w:cs="Arial"/>
          <w:b w:val="0"/>
          <w:color w:val="000000"/>
          <w:sz w:val="22"/>
        </w:rPr>
        <w:t>The client approves the selected measure, delivery scope, commercial basis and verification plan before procurement or implementation proceeds. The measure register records dependencies and shared boundaries.</w:t>
      </w:r>
    </w:p>
    <w:p>
      <w:r>
        <w:br w:type="page"/>
      </w:r>
    </w:p>
    <w:p>
      <w:pPr>
        <w:pStyle w:val="Heading1"/>
        <w:spacing w:before="0"/>
      </w:pPr>
      <w:r>
        <w:rPr>
          <w:sz w:val="38"/>
        </w:rPr>
        <w:t>AI Data and Model Acceptance</w:t>
      </w:r>
    </w:p>
    <w:p>
      <w:r>
        <w:rPr>
          <w:rFonts w:ascii="Arial" w:hAnsi="Arial" w:eastAsia="Arial" w:cs="Arial"/>
          <w:b w:val="0"/>
          <w:color w:val="000000"/>
          <w:sz w:val="22"/>
        </w:rPr>
        <w:t>List the configured modules and the evidence required before each is used for the project.</w:t>
      </w:r>
    </w:p>
    <w:p>
      <w:pPr>
        <w:pStyle w:val="Heading2"/>
      </w:pPr>
      <w:r>
        <w:t>Selected modules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952"/>
        <w:gridCol w:w="3528"/>
        <w:gridCol w:w="3600"/>
      </w:tblGrid>
      <w:tr>
        <w:trPr>
          <w:tblHeader/>
          <w:cantSplit/>
        </w:trPr>
        <w:tc>
          <w:tcPr>
            <w:tcW w:type="dxa" w:w="2952"/>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Module or Model Pack</w:t>
            </w:r>
          </w:p>
        </w:tc>
        <w:tc>
          <w:tcPr>
            <w:tcW w:type="dxa" w:w="352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Selected scope and version</w:t>
            </w:r>
          </w:p>
        </w:tc>
        <w:tc>
          <w:tcPr>
            <w:tcW w:type="dxa" w:w="360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Acceptance test</w:t>
            </w:r>
          </w:p>
        </w:tc>
      </w:tr>
      <w:tr>
        <w:trPr>
          <w:cantSplit/>
        </w:trPr>
        <w:tc>
          <w:tcPr>
            <w:tcW w:type="dxa" w:w="295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Metering Explorer and energy balance</w:t>
            </w:r>
          </w:p>
        </w:tc>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5_0_1_1"/>
                <w:alias w:val="table_5_0_1_1"/>
                <w:text/>
              </w:sdtPr>
              <w:sdtContent>
                <w:r>
                  <w:t>_________________</w:t>
                </w:r>
              </w:sdtContent>
            </w:sdt>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5_0_1_2"/>
                <w:alias w:val="table_5_0_1_2"/>
                <w:text/>
              </w:sdtPr>
              <w:sdtContent>
                <w:r>
                  <w:t>__________________</w:t>
                </w:r>
              </w:sdtContent>
            </w:sdt>
          </w:p>
        </w:tc>
      </w:tr>
      <w:tr>
        <w:trPr>
          <w:cantSplit/>
        </w:trPr>
        <w:tc>
          <w:tcPr>
            <w:tcW w:type="dxa" w:w="295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Baseline and M&amp;V</w:t>
            </w:r>
          </w:p>
        </w:tc>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5_0_2_1"/>
                <w:alias w:val="table_5_0_2_1"/>
                <w:text/>
              </w:sdtPr>
              <w:sdtContent>
                <w:r>
                  <w:t>_________________</w:t>
                </w:r>
              </w:sdtContent>
            </w:sdt>
          </w:p>
        </w:tc>
        <w:tc>
          <w:tcPr>
            <w:tcW w:type="dxa" w:w="36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5_0_2_2"/>
                <w:alias w:val="table_5_0_2_2"/>
                <w:text/>
              </w:sdtPr>
              <w:sdtContent>
                <w:r>
                  <w:t>__________________</w:t>
                </w:r>
              </w:sdtContent>
            </w:sdt>
          </w:p>
        </w:tc>
      </w:tr>
      <w:tr>
        <w:trPr>
          <w:cantSplit/>
        </w:trPr>
        <w:tc>
          <w:tcPr>
            <w:tcW w:type="dxa" w:w="295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Diagnostics and equipment packs</w:t>
            </w:r>
          </w:p>
        </w:tc>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5_0_3_1"/>
                <w:alias w:val="table_5_0_3_1"/>
                <w:text/>
              </w:sdtPr>
              <w:sdtContent>
                <w:r>
                  <w:t>_________________</w:t>
                </w:r>
              </w:sdtContent>
            </w:sdt>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5_0_3_2"/>
                <w:alias w:val="table_5_0_3_2"/>
                <w:text/>
              </w:sdtPr>
              <w:sdtContent>
                <w:r>
                  <w:t>__________________</w:t>
                </w:r>
              </w:sdtContent>
            </w:sdt>
          </w:p>
        </w:tc>
      </w:tr>
      <w:tr>
        <w:trPr>
          <w:cantSplit/>
        </w:trPr>
        <w:tc>
          <w:tcPr>
            <w:tcW w:type="dxa" w:w="295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Forecast and scenario</w:t>
            </w:r>
          </w:p>
        </w:tc>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5_0_4_1"/>
                <w:alias w:val="table_5_0_4_1"/>
                <w:text/>
              </w:sdtPr>
              <w:sdtContent>
                <w:r>
                  <w:t>_________________</w:t>
                </w:r>
              </w:sdtContent>
            </w:sdt>
          </w:p>
        </w:tc>
        <w:tc>
          <w:tcPr>
            <w:tcW w:type="dxa" w:w="36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5_0_4_2"/>
                <w:alias w:val="table_5_0_4_2"/>
                <w:text/>
              </w:sdtPr>
              <w:sdtContent>
                <w:r>
                  <w:t>__________________</w:t>
                </w:r>
              </w:sdtContent>
            </w:sdt>
          </w:p>
        </w:tc>
      </w:tr>
      <w:tr>
        <w:trPr>
          <w:cantSplit/>
        </w:trPr>
        <w:tc>
          <w:tcPr>
            <w:tcW w:type="dxa" w:w="2952"/>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Optimization and controlled intent</w:t>
            </w:r>
          </w:p>
        </w:tc>
        <w:tc>
          <w:tcPr>
            <w:tcW w:type="dxa" w:w="352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5_0_5_1"/>
                <w:alias w:val="table_5_0_5_1"/>
                <w:text/>
              </w:sdtPr>
              <w:sdtContent>
                <w:r>
                  <w:t>_________________</w:t>
                </w:r>
              </w:sdtContent>
            </w:sdt>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5_0_5_2"/>
                <w:alias w:val="table_5_0_5_2"/>
                <w:text/>
              </w:sdtPr>
              <w:sdtContent>
                <w:r>
                  <w:t>__________________</w:t>
                </w:r>
              </w:sdtContent>
            </w:sdt>
          </w:p>
        </w:tc>
      </w:tr>
      <w:tr>
        <w:trPr>
          <w:cantSplit/>
        </w:trPr>
        <w:tc>
          <w:tcPr>
            <w:tcW w:type="dxa" w:w="2952"/>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AI Assistant and reports</w:t>
            </w:r>
          </w:p>
        </w:tc>
        <w:tc>
          <w:tcPr>
            <w:tcW w:type="dxa" w:w="352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5_0_6_1"/>
                <w:alias w:val="table_5_0_6_1"/>
                <w:text/>
              </w:sdtPr>
              <w:sdtContent>
                <w:r>
                  <w:t>_________________</w:t>
                </w:r>
              </w:sdtContent>
            </w:sdt>
          </w:p>
        </w:tc>
        <w:tc>
          <w:tcPr>
            <w:tcW w:type="dxa" w:w="36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5_0_6_2"/>
                <w:alias w:val="table_5_0_6_2"/>
                <w:text/>
              </w:sdtPr>
              <w:sdtContent>
                <w:r>
                  <w:t>__________________</w:t>
                </w:r>
              </w:sdtContent>
            </w:sdt>
          </w:p>
        </w:tc>
      </w:tr>
    </w:tbl>
    <w:p>
      <w:pPr>
        <w:spacing w:after="0"/>
      </w:pPr>
    </w:p>
    <w:p>
      <w:pPr>
        <w:pStyle w:val="Heading2"/>
      </w:pPr>
      <w:r>
        <w:t>Data and model conditions</w:t>
      </w:r>
    </w:p>
    <w:p>
      <w:pPr>
        <w:spacing w:after="140"/>
      </w:pPr>
      <w:r>
        <w:rPr>
          <w:rFonts w:ascii="Arial" w:hAnsi="Arial" w:eastAsia="Arial" w:cs="Arial"/>
          <w:b/>
          <w:color w:val="000000"/>
          <w:sz w:val="21"/>
        </w:rPr>
        <w:t xml:space="preserve">Required points units and time intervals  </w:t>
      </w:r>
      <w:sdt>
        <w:sdtPr>
          <w:tag w:val="5_1_data_requirements"/>
          <w:alias w:val="5_1_data_requirement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Coverage freshness and gap policy  </w:t>
      </w:r>
      <w:sdt>
        <w:sdtPr>
          <w:tag w:val="5_1_quality"/>
          <w:alias w:val="5_1_qualit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Model calibration and operating range  </w:t>
      </w:r>
      <w:sdt>
        <w:sdtPr>
          <w:tag w:val="5_1_calibration"/>
          <w:alias w:val="5_1_calibrat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Forecast or diagnostic evaluation basis  </w:t>
      </w:r>
      <w:sdt>
        <w:sdtPr>
          <w:tag w:val="5_1_evaluation"/>
          <w:alias w:val="5_1_evaluat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Module delivery or configuration milestones  </w:t>
      </w:r>
      <w:sdt>
        <w:sdtPr>
          <w:tag w:val="5_1_module_status"/>
          <w:alias w:val="5_1_module_status"/>
          <w:text/>
        </w:sdtPr>
        <w:sdtContent>
          <w:r>
            <w:rPr>
              <w:rFonts w:ascii="Arial" w:hAnsi="Arial"/>
              <w:sz w:val="21"/>
            </w:rPr>
            <w:t>____________________________</w:t>
          </w:r>
        </w:sdtContent>
      </w:sdt>
    </w:p>
    <w:p>
      <w:pPr>
        <w:pStyle w:val="Heading2"/>
      </w:pPr>
      <w:r>
        <w:t>AI authority</w:t>
      </w:r>
    </w:p>
    <w:p>
      <w:r>
        <w:rPr>
          <w:rFonts w:ascii="Arial" w:hAnsi="Arial" w:eastAsia="Arial" w:cs="Arial"/>
          <w:b w:val="0"/>
          <w:color w:val="000000"/>
          <w:sz w:val="22"/>
        </w:rPr>
        <w:t>Formal numerical results come from the agreed professional calculation tools. The assistant investigates, explains and prepares drafts through approved tools. People approve formal objects; site systems retain execution and equipment protections.</w:t>
      </w:r>
    </w:p>
    <w:p>
      <w:pPr>
        <w:pStyle w:val="Heading2"/>
      </w:pPr>
      <w:r>
        <w:t>Deployment and security</w:t>
      </w:r>
    </w:p>
    <w:p>
      <w:pPr>
        <w:spacing w:after="140"/>
      </w:pPr>
      <w:r>
        <w:rPr>
          <w:rFonts w:ascii="Arial" w:hAnsi="Arial" w:eastAsia="Arial" w:cs="Arial"/>
          <w:b/>
          <w:color w:val="000000"/>
          <w:sz w:val="21"/>
        </w:rPr>
        <w:t xml:space="preserve">Hosting and local or cloud model route  </w:t>
      </w:r>
      <w:sdt>
        <w:sdtPr>
          <w:tag w:val="5_3_hosting"/>
          <w:alias w:val="5_3_hosting"/>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Access data classification and retention  </w:t>
      </w:r>
      <w:sdt>
        <w:sdtPr>
          <w:tag w:val="5_3_data_policy"/>
          <w:alias w:val="5_3_data_polic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Audit backup and recovery requirements  </w:t>
      </w:r>
      <w:sdt>
        <w:sdtPr>
          <w:tag w:val="5_3_recovery"/>
          <w:alias w:val="5_3_recovery"/>
          <w:text/>
        </w:sdtPr>
        <w:sdtContent>
          <w:r>
            <w:rPr>
              <w:rFonts w:ascii="Arial" w:hAnsi="Arial"/>
              <w:sz w:val="21"/>
            </w:rPr>
            <w:t>____________________________</w:t>
          </w:r>
        </w:sdtContent>
      </w:sdt>
    </w:p>
    <w:p>
      <w:r>
        <w:br w:type="page"/>
      </w:r>
    </w:p>
    <w:p>
      <w:pPr>
        <w:pStyle w:val="Heading1"/>
        <w:spacing w:before="0"/>
      </w:pPr>
      <w:r>
        <w:rPr>
          <w:sz w:val="38"/>
        </w:rPr>
        <w:t>Delivery Plan and Project Governance</w:t>
      </w:r>
    </w:p>
    <w:p>
      <w:r>
        <w:rPr>
          <w:rFonts w:ascii="Arial" w:hAnsi="Arial" w:eastAsia="Arial" w:cs="Arial"/>
          <w:b w:val="0"/>
          <w:color w:val="000000"/>
          <w:sz w:val="22"/>
        </w:rPr>
        <w:t>Agree milestones, dependencies and named roles before the phase begins.</w:t>
      </w:r>
    </w:p>
    <w:p>
      <w:pPr>
        <w:pStyle w:val="Heading2"/>
      </w:pPr>
      <w:r>
        <w:t>Milestone record</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3240"/>
        <w:gridCol w:w="3744"/>
      </w:tblGrid>
      <w:tr>
        <w:trPr>
          <w:tblHeader/>
          <w:cantSplit/>
        </w:trPr>
        <w:tc>
          <w:tcPr>
            <w:tcW w:type="dxa" w:w="309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Milestone</w:t>
            </w:r>
          </w:p>
        </w:tc>
        <w:tc>
          <w:tcPr>
            <w:tcW w:type="dxa" w:w="324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Date and dependency</w:t>
            </w:r>
          </w:p>
        </w:tc>
        <w:tc>
          <w:tcPr>
            <w:tcW w:type="dxa" w:w="3744"/>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Output and approval</w:t>
            </w:r>
          </w:p>
        </w:tc>
      </w:tr>
      <w:tr>
        <w:trPr>
          <w:cantSplit/>
        </w:trPr>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Scope and access confirmed</w:t>
            </w:r>
          </w:p>
        </w:tc>
        <w:tc>
          <w:tcPr>
            <w:tcW w:type="dxa" w:w="324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6_0_1_1"/>
                <w:alias w:val="table_6_0_1_1"/>
                <w:text/>
              </w:sdtPr>
              <w:sdtContent>
                <w:r>
                  <w:t>________________</w:t>
                </w:r>
              </w:sdtContent>
            </w:sdt>
          </w:p>
        </w:tc>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6_0_1_2"/>
                <w:alias w:val="table_6_0_1_2"/>
                <w:text/>
              </w:sdtPr>
              <w:sdtContent>
                <w:r>
                  <w:t>__________________</w:t>
                </w:r>
              </w:sdtContent>
            </w:sdt>
          </w:p>
        </w:tc>
      </w:tr>
      <w:tr>
        <w:trPr>
          <w:cantSplit/>
        </w:trPr>
        <w:tc>
          <w:tcPr>
            <w:tcW w:type="dxa" w:w="30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Data and configuration review</w:t>
            </w:r>
          </w:p>
        </w:tc>
        <w:tc>
          <w:tcPr>
            <w:tcW w:type="dxa" w:w="324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6_0_2_1"/>
                <w:alias w:val="table_6_0_2_1"/>
                <w:text/>
              </w:sdtPr>
              <w:sdtContent>
                <w:r>
                  <w:t>________________</w:t>
                </w:r>
              </w:sdtContent>
            </w:sdt>
          </w:p>
        </w:tc>
        <w:tc>
          <w:tcPr>
            <w:tcW w:type="dxa" w:w="374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6_0_2_2"/>
                <w:alias w:val="table_6_0_2_2"/>
                <w:text/>
              </w:sdtPr>
              <w:sdtContent>
                <w:r>
                  <w:t>__________________</w:t>
                </w:r>
              </w:sdtContent>
            </w:sdt>
          </w:p>
        </w:tc>
      </w:tr>
      <w:tr>
        <w:trPr>
          <w:cantSplit/>
        </w:trPr>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Baseline and model review</w:t>
            </w:r>
          </w:p>
        </w:tc>
        <w:tc>
          <w:tcPr>
            <w:tcW w:type="dxa" w:w="324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6_0_3_1"/>
                <w:alias w:val="table_6_0_3_1"/>
                <w:text/>
              </w:sdtPr>
              <w:sdtContent>
                <w:r>
                  <w:t>________________</w:t>
                </w:r>
              </w:sdtContent>
            </w:sdt>
          </w:p>
        </w:tc>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6_0_3_2"/>
                <w:alias w:val="table_6_0_3_2"/>
                <w:text/>
              </w:sdtPr>
              <w:sdtContent>
                <w:r>
                  <w:t>__________________</w:t>
                </w:r>
              </w:sdtContent>
            </w:sdt>
          </w:p>
        </w:tc>
      </w:tr>
      <w:tr>
        <w:trPr>
          <w:cantSplit/>
        </w:trPr>
        <w:tc>
          <w:tcPr>
            <w:tcW w:type="dxa" w:w="30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Measure or intent approval</w:t>
            </w:r>
          </w:p>
        </w:tc>
        <w:tc>
          <w:tcPr>
            <w:tcW w:type="dxa" w:w="324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6_0_4_1"/>
                <w:alias w:val="table_6_0_4_1"/>
                <w:text/>
              </w:sdtPr>
              <w:sdtContent>
                <w:r>
                  <w:t>________________</w:t>
                </w:r>
              </w:sdtContent>
            </w:sdt>
          </w:p>
        </w:tc>
        <w:tc>
          <w:tcPr>
            <w:tcW w:type="dxa" w:w="374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6_0_4_2"/>
                <w:alias w:val="table_6_0_4_2"/>
                <w:text/>
              </w:sdtPr>
              <w:sdtContent>
                <w:r>
                  <w:t>__________________</w:t>
                </w:r>
              </w:sdtContent>
            </w:sdt>
          </w:p>
        </w:tc>
      </w:tr>
      <w:tr>
        <w:trPr>
          <w:cantSplit/>
        </w:trPr>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Implementation and functional tests</w:t>
            </w:r>
          </w:p>
        </w:tc>
        <w:tc>
          <w:tcPr>
            <w:tcW w:type="dxa" w:w="324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6_0_5_1"/>
                <w:alias w:val="table_6_0_5_1"/>
                <w:text/>
              </w:sdtPr>
              <w:sdtContent>
                <w:r>
                  <w:t>________________</w:t>
                </w:r>
              </w:sdtContent>
            </w:sdt>
          </w:p>
        </w:tc>
        <w:tc>
          <w:tcPr>
            <w:tcW w:type="dxa" w:w="374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6_0_5_2"/>
                <w:alias w:val="table_6_0_5_2"/>
                <w:text/>
              </w:sdtPr>
              <w:sdtContent>
                <w:r>
                  <w:t>__________________</w:t>
                </w:r>
              </w:sdtContent>
            </w:sdt>
          </w:p>
        </w:tc>
      </w:tr>
      <w:tr>
        <w:trPr>
          <w:cantSplit/>
        </w:trPr>
        <w:tc>
          <w:tcPr>
            <w:tcW w:type="dxa" w:w="30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Verification and handover</w:t>
            </w:r>
          </w:p>
        </w:tc>
        <w:tc>
          <w:tcPr>
            <w:tcW w:type="dxa" w:w="324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6_0_6_1"/>
                <w:alias w:val="table_6_0_6_1"/>
                <w:text/>
              </w:sdtPr>
              <w:sdtContent>
                <w:r>
                  <w:t>________________</w:t>
                </w:r>
              </w:sdtContent>
            </w:sdt>
          </w:p>
        </w:tc>
        <w:tc>
          <w:tcPr>
            <w:tcW w:type="dxa" w:w="374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6_0_6_2"/>
                <w:alias w:val="table_6_0_6_2"/>
                <w:text/>
              </w:sdtPr>
              <w:sdtContent>
                <w:r>
                  <w:t>__________________</w:t>
                </w:r>
              </w:sdtContent>
            </w:sdt>
          </w:p>
        </w:tc>
      </w:tr>
    </w:tbl>
    <w:p>
      <w:pPr>
        <w:spacing w:after="0"/>
      </w:pPr>
    </w:p>
    <w:p>
      <w:pPr>
        <w:pStyle w:val="Heading2"/>
      </w:pPr>
      <w:r>
        <w:t>Named roles</w:t>
      </w:r>
    </w:p>
    <w:p>
      <w:pPr>
        <w:spacing w:after="140"/>
      </w:pPr>
      <w:r>
        <w:rPr>
          <w:rFonts w:ascii="Arial" w:hAnsi="Arial" w:eastAsia="Arial" w:cs="Arial"/>
          <w:b/>
          <w:color w:val="000000"/>
          <w:sz w:val="21"/>
        </w:rPr>
        <w:t xml:space="preserve">G4U accountable project lead  </w:t>
      </w:r>
      <w:sdt>
        <w:sdtPr>
          <w:tag w:val="6_1_project_lead"/>
          <w:alias w:val="6_1_project_lead"/>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Energy and M&amp;V lead  </w:t>
      </w:r>
      <w:sdt>
        <w:sdtPr>
          <w:tag w:val="6_1_energy_lead"/>
          <w:alias w:val="6_1_energy_lead"/>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Client facilities or engineering lead  </w:t>
      </w:r>
      <w:sdt>
        <w:sdtPr>
          <w:tag w:val="6_1_client_fm"/>
          <w:alias w:val="6_1_client_fm"/>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Client IT or security lead  </w:t>
      </w:r>
      <w:sdt>
        <w:sdtPr>
          <w:tag w:val="6_1_client_it"/>
          <w:alias w:val="6_1_client_it"/>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Engineering or equipment delivery lead  </w:t>
      </w:r>
      <w:sdt>
        <w:sdtPr>
          <w:tag w:val="6_1_delivery_lead"/>
          <w:alias w:val="6_1_delivery_lead"/>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Commercial and procurement contacts  </w:t>
      </w:r>
      <w:sdt>
        <w:sdtPr>
          <w:tag w:val="6_1_commercial_leads"/>
          <w:alias w:val="6_1_commercial_leads"/>
          <w:text/>
        </w:sdtPr>
        <w:sdtContent>
          <w:r>
            <w:rPr>
              <w:rFonts w:ascii="Arial" w:hAnsi="Arial"/>
              <w:sz w:val="21"/>
            </w:rPr>
            <w:t>____________________________</w:t>
          </w:r>
        </w:sdtContent>
      </w:sdt>
    </w:p>
    <w:p>
      <w:pPr>
        <w:pStyle w:val="Heading2"/>
      </w:pPr>
      <w:r>
        <w:t>Operating governance</w:t>
      </w:r>
    </w:p>
    <w:p>
      <w:pPr>
        <w:spacing w:after="140"/>
      </w:pPr>
      <w:r>
        <w:rPr>
          <w:rFonts w:ascii="Arial" w:hAnsi="Arial" w:eastAsia="Arial" w:cs="Arial"/>
          <w:b/>
          <w:color w:val="000000"/>
          <w:sz w:val="21"/>
        </w:rPr>
        <w:t xml:space="preserve">Project meeting frequency  </w:t>
      </w:r>
      <w:sdt>
        <w:sdtPr>
          <w:tag w:val="6_2_meeting_frequency"/>
          <w:alias w:val="6_2_meeting_frequenc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Performance review and report schedule  </w:t>
      </w:r>
      <w:sdt>
        <w:sdtPr>
          <w:tag w:val="6_2_report_schedule"/>
          <w:alias w:val="6_2_report_schedul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Urgent event and escalation arrangements  </w:t>
      </w:r>
      <w:sdt>
        <w:sdtPr>
          <w:tag w:val="6_2_escalation"/>
          <w:alias w:val="6_2_escalation"/>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Training and handover requirements  </w:t>
      </w:r>
      <w:sdt>
        <w:sdtPr>
          <w:tag w:val="6_2_training"/>
          <w:alias w:val="6_2_training"/>
          <w:text/>
        </w:sdtPr>
        <w:sdtContent>
          <w:r>
            <w:rPr>
              <w:rFonts w:ascii="Arial" w:hAnsi="Arial"/>
              <w:sz w:val="21"/>
            </w:rPr>
            <w:t>____________________________</w:t>
          </w:r>
        </w:sdtContent>
      </w:sdt>
    </w:p>
    <w:p>
      <w:pPr>
        <w:pStyle w:val="Heading2"/>
      </w:pPr>
      <w:r>
        <w:t>Decision record</w:t>
      </w:r>
    </w:p>
    <w:p>
      <w:r>
        <w:rPr>
          <w:rFonts w:ascii="Arial" w:hAnsi="Arial" w:eastAsia="Arial" w:cs="Arial"/>
          <w:b w:val="0"/>
          <w:color w:val="000000"/>
          <w:sz w:val="22"/>
        </w:rPr>
        <w:t>A person may hold more than one role. Review and approval responsibilities remain explicitly recorded, especially for formal performance statements, high-risk operating intents and commercial commitments.</w:t>
      </w:r>
    </w:p>
    <w:p>
      <w:r>
        <w:br w:type="page"/>
      </w:r>
    </w:p>
    <w:p>
      <w:pPr>
        <w:pStyle w:val="Heading1"/>
        <w:spacing w:before="0"/>
      </w:pPr>
      <w:r>
        <w:rPr>
          <w:sz w:val="38"/>
        </w:rPr>
        <w:t>Performance Verification and SLA Schedule</w:t>
      </w:r>
    </w:p>
    <w:p>
      <w:r>
        <w:rPr>
          <w:rFonts w:ascii="Arial" w:hAnsi="Arial" w:eastAsia="Arial" w:cs="Arial"/>
          <w:b w:val="0"/>
          <w:color w:val="000000"/>
          <w:sz w:val="22"/>
        </w:rPr>
        <w:t>Complete each outcome separately and align the measurement, operating and commercial schedules.</w:t>
      </w:r>
    </w:p>
    <w:p>
      <w:pPr>
        <w:pStyle w:val="Heading2"/>
      </w:pPr>
      <w:r>
        <w:t>Measurement and Verification</w:t>
      </w:r>
    </w:p>
    <w:p>
      <w:pPr>
        <w:spacing w:after="140"/>
      </w:pPr>
      <w:r>
        <w:rPr>
          <w:rFonts w:ascii="Arial" w:hAnsi="Arial" w:eastAsia="Arial" w:cs="Arial"/>
          <w:b/>
          <w:color w:val="000000"/>
          <w:sz w:val="21"/>
        </w:rPr>
        <w:t xml:space="preserve">Measurement boundary and method  </w:t>
      </w:r>
      <w:sdt>
        <w:sdtPr>
          <w:tag w:val="7_0_mv_method"/>
          <w:alias w:val="7_0_mv_method"/>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Baseline and reporting periods  </w:t>
      </w:r>
      <w:sdt>
        <w:sdtPr>
          <w:tag w:val="7_0_mv_periods"/>
          <w:alias w:val="7_0_mv_period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Routine variables and material changes  </w:t>
      </w:r>
      <w:sdt>
        <w:sdtPr>
          <w:tag w:val="7_0_mv_changes"/>
          <w:alias w:val="7_0_mv_change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Missing data and uncertainty method  </w:t>
      </w:r>
      <w:sdt>
        <w:sdtPr>
          <w:tag w:val="7_0_mv_uncertainty"/>
          <w:alias w:val="7_0_mv_uncertaint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Performance review and statement approval  </w:t>
      </w:r>
      <w:sdt>
        <w:sdtPr>
          <w:tag w:val="7_0_mv_approval"/>
          <w:alias w:val="7_0_mv_approval"/>
          <w:text/>
        </w:sdtPr>
        <w:sdtContent>
          <w:r>
            <w:rPr>
              <w:rFonts w:ascii="Arial" w:hAnsi="Arial"/>
              <w:sz w:val="21"/>
            </w:rPr>
            <w:t>____________________________</w:t>
          </w:r>
        </w:sdtContent>
      </w:sdt>
    </w:p>
    <w:p>
      <w:pPr>
        <w:pStyle w:val="Heading2"/>
      </w:pPr>
      <w:r>
        <w:t>Triple SLA schedule</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24"/>
        <w:gridCol w:w="3600"/>
        <w:gridCol w:w="3456"/>
      </w:tblGrid>
      <w:tr>
        <w:trPr>
          <w:tblHeader/>
          <w:cantSplit/>
        </w:trPr>
        <w:tc>
          <w:tcPr>
            <w:tcW w:type="dxa" w:w="3024"/>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Outcome</w:t>
            </w:r>
          </w:p>
        </w:tc>
        <w:tc>
          <w:tcPr>
            <w:tcW w:type="dxa" w:w="3600"/>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Target boundary and period</w:t>
            </w:r>
          </w:p>
        </w:tc>
        <w:tc>
          <w:tcPr>
            <w:tcW w:type="dxa" w:w="345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Evidence and response</w:t>
            </w:r>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Energy &amp; Water Performance</w:t>
            </w:r>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7_1_1_1"/>
                <w:alias w:val="table_7_1_1_1"/>
                <w:text/>
              </w:sdtPr>
              <w:sdtContent>
                <w:r>
                  <w:t>__________________</w:t>
                </w:r>
              </w:sdtContent>
            </w:sdt>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7_1_1_2"/>
                <w:alias w:val="table_7_1_1_2"/>
                <w:text/>
              </w:sdtPr>
              <w:sdtContent>
                <w:r>
                  <w:t>_________________</w:t>
                </w:r>
              </w:sdtContent>
            </w:sdt>
          </w:p>
        </w:tc>
      </w:tr>
      <w:tr>
        <w:trPr>
          <w:cantSplit/>
        </w:trPr>
        <w:tc>
          <w:tcPr>
            <w:tcW w:type="dxa" w:w="3024"/>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t>Indoor Environment</w:t>
            </w:r>
          </w:p>
        </w:tc>
        <w:tc>
          <w:tcPr>
            <w:tcW w:type="dxa" w:w="3600"/>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7_1_2_1"/>
                <w:alias w:val="table_7_1_2_1"/>
                <w:text/>
              </w:sdtPr>
              <w:sdtContent>
                <w:r>
                  <w:t>__________________</w:t>
                </w:r>
              </w:sdtContent>
            </w:sdt>
          </w:p>
        </w:tc>
        <w:tc>
          <w:tcPr>
            <w:tcW w:type="dxa" w:w="345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7_1_2_2"/>
                <w:alias w:val="table_7_1_2_2"/>
                <w:text/>
              </w:sdtPr>
              <w:sdtContent>
                <w:r>
                  <w:t>_________________</w:t>
                </w:r>
              </w:sdtContent>
            </w:sdt>
          </w:p>
        </w:tc>
      </w:tr>
      <w:tr>
        <w:trPr>
          <w:cantSplit/>
        </w:trPr>
        <w:tc>
          <w:tcPr>
            <w:tcW w:type="dxa" w:w="3024"/>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t>Contracted Equipment Availability</w:t>
            </w:r>
          </w:p>
        </w:tc>
        <w:tc>
          <w:tcPr>
            <w:tcW w:type="dxa" w:w="3600"/>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7_1_3_1"/>
                <w:alias w:val="table_7_1_3_1"/>
                <w:text/>
              </w:sdtPr>
              <w:sdtContent>
                <w:r>
                  <w:t>__________________</w:t>
                </w:r>
              </w:sdtContent>
            </w:sdt>
          </w:p>
        </w:tc>
        <w:tc>
          <w:tcPr>
            <w:tcW w:type="dxa" w:w="345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7_1_3_2"/>
                <w:alias w:val="table_7_1_3_2"/>
                <w:text/>
              </w:sdtPr>
              <w:sdtContent>
                <w:r>
                  <w:t>_________________</w:t>
                </w:r>
              </w:sdtContent>
            </w:sdt>
          </w:p>
        </w:tc>
      </w:tr>
    </w:tbl>
    <w:p>
      <w:pPr>
        <w:spacing w:after="0"/>
      </w:pPr>
    </w:p>
    <w:p>
      <w:pPr>
        <w:pStyle w:val="Heading2"/>
      </w:pPr>
      <w:r>
        <w:t>Operating detail</w:t>
      </w:r>
    </w:p>
    <w:p>
      <w:pPr>
        <w:spacing w:after="140"/>
      </w:pPr>
      <w:r>
        <w:rPr>
          <w:rFonts w:ascii="Arial" w:hAnsi="Arial" w:eastAsia="Arial" w:cs="Arial"/>
          <w:b/>
          <w:color w:val="000000"/>
          <w:sz w:val="21"/>
        </w:rPr>
        <w:t xml:space="preserve">Indoor areas occupied periods and limits  </w:t>
      </w:r>
      <w:sdt>
        <w:sdtPr>
          <w:tag w:val="7_2_indoor_scope"/>
          <w:alias w:val="7_2_indoor_scop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Equipment required capacity and redundancy  </w:t>
      </w:r>
      <w:sdt>
        <w:sdtPr>
          <w:tag w:val="7_2_equipment_availability"/>
          <w:alias w:val="7_2_equipment_availabilit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Maintenance external events and responsibility rules  </w:t>
      </w:r>
      <w:sdt>
        <w:sdtPr>
          <w:tag w:val="7_2_responsibility"/>
          <w:alias w:val="7_2_responsibilit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Reporting correction and dispute process  </w:t>
      </w:r>
      <w:sdt>
        <w:sdtPr>
          <w:tag w:val="7_2_disputes"/>
          <w:alias w:val="7_2_disputes"/>
          <w:text/>
        </w:sdtPr>
        <w:sdtContent>
          <w:r>
            <w:rPr>
              <w:rFonts w:ascii="Arial" w:hAnsi="Arial"/>
              <w:sz w:val="21"/>
            </w:rPr>
            <w:t>____________________________</w:t>
          </w:r>
        </w:sdtContent>
      </w:sdt>
    </w:p>
    <w:p>
      <w:pPr>
        <w:pStyle w:val="Heading2"/>
      </w:pPr>
      <w:r>
        <w:t>Commercial linkage</w:t>
      </w:r>
    </w:p>
    <w:p>
      <w:pPr>
        <w:spacing w:after="140"/>
      </w:pPr>
      <w:r>
        <w:rPr>
          <w:rFonts w:ascii="Arial" w:hAnsi="Arial" w:eastAsia="Arial" w:cs="Arial"/>
          <w:b/>
          <w:color w:val="000000"/>
          <w:sz w:val="21"/>
        </w:rPr>
        <w:t xml:space="preserve">Performance-linked fee or remedy basis where selected  </w:t>
      </w:r>
      <w:sdt>
        <w:sdtPr>
          <w:tag w:val="7_3_performance_fee"/>
          <w:alias w:val="7_3_performance_fe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Review frequency and any agreed limits  </w:t>
      </w:r>
      <w:sdt>
        <w:sdtPr>
          <w:tag w:val="7_3_commercial_limits"/>
          <w:alias w:val="7_3_commercial_limits"/>
          <w:text/>
        </w:sdtPr>
        <w:sdtContent>
          <w:r>
            <w:rPr>
              <w:rFonts w:ascii="Arial" w:hAnsi="Arial"/>
              <w:sz w:val="21"/>
            </w:rPr>
            <w:t>____________________________</w:t>
          </w:r>
        </w:sdtContent>
      </w:sdt>
    </w:p>
    <w:p>
      <w:r>
        <w:br w:type="page"/>
      </w:r>
    </w:p>
    <w:p>
      <w:pPr>
        <w:pStyle w:val="Heading1"/>
        <w:spacing w:before="0"/>
      </w:pPr>
      <w:r>
        <w:rPr>
          <w:sz w:val="38"/>
        </w:rPr>
        <w:t>Commercial Schedule</w:t>
      </w:r>
    </w:p>
    <w:p>
      <w:r>
        <w:rPr>
          <w:rFonts w:ascii="Arial" w:hAnsi="Arial" w:eastAsia="Arial" w:cs="Arial"/>
          <w:b w:val="0"/>
          <w:color w:val="000000"/>
          <w:sz w:val="22"/>
        </w:rPr>
        <w:t>Complete the commercial fields from the agreed scope and project value assessment.</w:t>
      </w:r>
    </w:p>
    <w:p>
      <w:pPr>
        <w:pStyle w:val="Heading2"/>
      </w:pPr>
      <w:r>
        <w:t>Engagement and pricing basis</w:t>
      </w:r>
    </w:p>
    <w:p>
      <w:pPr>
        <w:spacing w:after="140"/>
      </w:pPr>
      <w:r>
        <w:rPr>
          <w:rFonts w:ascii="Arial" w:hAnsi="Arial" w:eastAsia="Arial" w:cs="Arial"/>
          <w:b/>
          <w:color w:val="000000"/>
          <w:sz w:val="21"/>
        </w:rPr>
        <w:t xml:space="preserve">Selected funding and service structure  </w:t>
      </w:r>
      <w:sdt>
        <w:sdtPr>
          <w:tag w:val="8_0_structure"/>
          <w:alias w:val="8_0_structur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Currency  </w:t>
      </w:r>
      <w:sdt>
        <w:sdtPr>
          <w:tag w:val="8_0_currency"/>
          <w:alias w:val="8_0_currenc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Assessment or professional service fee  </w:t>
      </w:r>
      <w:sdt>
        <w:sdtPr>
          <w:tag w:val="8_0_assessment_fee"/>
          <w:alias w:val="8_0_assessment_fe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AI configuration or subscription fee  </w:t>
      </w:r>
      <w:sdt>
        <w:sdtPr>
          <w:tag w:val="8_0_ai_fee"/>
          <w:alias w:val="8_0_ai_fe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Engineering equipment and works amount  </w:t>
      </w:r>
      <w:sdt>
        <w:sdtPr>
          <w:tag w:val="8_0_works_amount"/>
          <w:alias w:val="8_0_works_amount"/>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Managed performance fee and service term  </w:t>
      </w:r>
      <w:sdt>
        <w:sdtPr>
          <w:tag w:val="8_0_managed_fee"/>
          <w:alias w:val="8_0_managed_fe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Optional services and separately priced items  </w:t>
      </w:r>
      <w:sdt>
        <w:sdtPr>
          <w:tag w:val="8_0_optional_fees"/>
          <w:alias w:val="8_0_optional_fees"/>
          <w:text/>
        </w:sdtPr>
        <w:sdtContent>
          <w:r>
            <w:rPr>
              <w:rFonts w:ascii="Arial" w:hAnsi="Arial"/>
              <w:sz w:val="21"/>
            </w:rPr>
            <w:t>____________________________</w:t>
          </w:r>
        </w:sdtContent>
      </w:sdt>
    </w:p>
    <w:p>
      <w:pPr>
        <w:pStyle w:val="Heading2"/>
      </w:pPr>
      <w:r>
        <w:t>Payment milestones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168"/>
        <w:gridCol w:w="2376"/>
        <w:gridCol w:w="4536"/>
      </w:tblGrid>
      <w:tr>
        <w:trPr>
          <w:tblHeader/>
          <w:cantSplit/>
        </w:trPr>
        <w:tc>
          <w:tcPr>
            <w:tcW w:type="dxa" w:w="316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Milestone</w:t>
            </w:r>
          </w:p>
        </w:tc>
        <w:tc>
          <w:tcPr>
            <w:tcW w:type="dxa" w:w="237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Amount or proportion</w:t>
            </w:r>
          </w:p>
        </w:tc>
        <w:tc>
          <w:tcPr>
            <w:tcW w:type="dxa" w:w="453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Invoice and payment condition</w:t>
            </w:r>
          </w:p>
        </w:tc>
      </w:tr>
      <w:tr>
        <w:trPr>
          <w:cantSplit/>
        </w:trPr>
        <w:tc>
          <w:tcPr>
            <w:tcW w:type="dxa" w:w="31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8_1_1_0"/>
                <w:alias w:val="table_8_1_1_0"/>
                <w:text/>
              </w:sdtPr>
              <w:sdtContent>
                <w:r>
                  <w:t>_______________</w:t>
                </w:r>
              </w:sdtContent>
            </w:sdt>
          </w:p>
        </w:tc>
        <w:tc>
          <w:tcPr>
            <w:tcW w:type="dxa" w:w="237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8_1_1_1"/>
                <w:alias w:val="table_8_1_1_1"/>
                <w:text/>
              </w:sdtPr>
              <w:sdtContent>
                <w:r>
                  <w:t>___________</w:t>
                </w:r>
              </w:sdtContent>
            </w:sdt>
          </w:p>
        </w:tc>
        <w:tc>
          <w:tcPr>
            <w:tcW w:type="dxa" w:w="45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8_1_1_2"/>
                <w:alias w:val="table_8_1_1_2"/>
                <w:text/>
              </w:sdtPr>
              <w:sdtContent>
                <w:r>
                  <w:t>_______________________</w:t>
                </w:r>
              </w:sdtContent>
            </w:sdt>
          </w:p>
        </w:tc>
      </w:tr>
      <w:tr>
        <w:trPr>
          <w:cantSplit/>
        </w:trPr>
        <w:tc>
          <w:tcPr>
            <w:tcW w:type="dxa" w:w="31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8_1_2_0"/>
                <w:alias w:val="table_8_1_2_0"/>
                <w:text/>
              </w:sdtPr>
              <w:sdtContent>
                <w:r>
                  <w:t>_______________</w:t>
                </w:r>
              </w:sdtContent>
            </w:sdt>
          </w:p>
        </w:tc>
        <w:tc>
          <w:tcPr>
            <w:tcW w:type="dxa" w:w="237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8_1_2_1"/>
                <w:alias w:val="table_8_1_2_1"/>
                <w:text/>
              </w:sdtPr>
              <w:sdtContent>
                <w:r>
                  <w:t>___________</w:t>
                </w:r>
              </w:sdtContent>
            </w:sdt>
          </w:p>
        </w:tc>
        <w:tc>
          <w:tcPr>
            <w:tcW w:type="dxa" w:w="453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8_1_2_2"/>
                <w:alias w:val="table_8_1_2_2"/>
                <w:text/>
              </w:sdtPr>
              <w:sdtContent>
                <w:r>
                  <w:t>_______________________</w:t>
                </w:r>
              </w:sdtContent>
            </w:sdt>
          </w:p>
        </w:tc>
      </w:tr>
      <w:tr>
        <w:trPr>
          <w:cantSplit/>
        </w:trPr>
        <w:tc>
          <w:tcPr>
            <w:tcW w:type="dxa" w:w="31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8_1_3_0"/>
                <w:alias w:val="table_8_1_3_0"/>
                <w:text/>
              </w:sdtPr>
              <w:sdtContent>
                <w:r>
                  <w:t>_______________</w:t>
                </w:r>
              </w:sdtContent>
            </w:sdt>
          </w:p>
        </w:tc>
        <w:tc>
          <w:tcPr>
            <w:tcW w:type="dxa" w:w="237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8_1_3_1"/>
                <w:alias w:val="table_8_1_3_1"/>
                <w:text/>
              </w:sdtPr>
              <w:sdtContent>
                <w:r>
                  <w:t>___________</w:t>
                </w:r>
              </w:sdtContent>
            </w:sdt>
          </w:p>
        </w:tc>
        <w:tc>
          <w:tcPr>
            <w:tcW w:type="dxa" w:w="453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8_1_3_2"/>
                <w:alias w:val="table_8_1_3_2"/>
                <w:text/>
              </w:sdtPr>
              <w:sdtContent>
                <w:r>
                  <w:t>_______________________</w:t>
                </w:r>
              </w:sdtContent>
            </w:sdt>
          </w:p>
        </w:tc>
      </w:tr>
      <w:tr>
        <w:trPr>
          <w:cantSplit/>
        </w:trPr>
        <w:tc>
          <w:tcPr>
            <w:tcW w:type="dxa" w:w="31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8_1_4_0"/>
                <w:alias w:val="table_8_1_4_0"/>
                <w:text/>
              </w:sdtPr>
              <w:sdtContent>
                <w:r>
                  <w:t>_______________</w:t>
                </w:r>
              </w:sdtContent>
            </w:sdt>
          </w:p>
        </w:tc>
        <w:tc>
          <w:tcPr>
            <w:tcW w:type="dxa" w:w="237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8_1_4_1"/>
                <w:alias w:val="table_8_1_4_1"/>
                <w:text/>
              </w:sdtPr>
              <w:sdtContent>
                <w:r>
                  <w:t>___________</w:t>
                </w:r>
              </w:sdtContent>
            </w:sdt>
          </w:p>
        </w:tc>
        <w:tc>
          <w:tcPr>
            <w:tcW w:type="dxa" w:w="453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8_1_4_2"/>
                <w:alias w:val="table_8_1_4_2"/>
                <w:text/>
              </w:sdtPr>
              <w:sdtContent>
                <w:r>
                  <w:t>_______________________</w:t>
                </w:r>
              </w:sdtContent>
            </w:sdt>
          </w:p>
        </w:tc>
      </w:tr>
    </w:tbl>
    <w:p>
      <w:pPr>
        <w:spacing w:after="0"/>
      </w:pPr>
    </w:p>
    <w:p>
      <w:pPr>
        <w:pStyle w:val="Heading2"/>
      </w:pPr>
      <w:r>
        <w:t>Commercial inputs to confirm</w:t>
      </w:r>
    </w:p>
    <w:p>
      <w:pPr>
        <w:spacing w:after="140"/>
      </w:pPr>
      <w:r>
        <w:rPr>
          <w:rFonts w:ascii="Arial" w:hAnsi="Arial" w:eastAsia="Arial" w:cs="Arial"/>
          <w:b/>
          <w:color w:val="000000"/>
          <w:sz w:val="21"/>
        </w:rPr>
        <w:t xml:space="preserve">Tax and invoicing basis  </w:t>
      </w:r>
      <w:sdt>
        <w:sdtPr>
          <w:tag w:val="8_2_tax"/>
          <w:alias w:val="8_2_tax"/>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Quote validity and commencement conditions  </w:t>
      </w:r>
      <w:sdt>
        <w:sdtPr>
          <w:tag w:val="8_2_validity"/>
          <w:alias w:val="8_2_validity"/>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Excluded pass-through or third-party costs  </w:t>
      </w:r>
      <w:sdt>
        <w:sdtPr>
          <w:tag w:val="8_2_pass_through"/>
          <w:alias w:val="8_2_pass_through"/>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Performance incentive calculation where selected  </w:t>
      </w:r>
      <w:sdt>
        <w:sdtPr>
          <w:tag w:val="8_2_incentive"/>
          <w:alias w:val="8_2_incentive"/>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Equipment warranty and supplier support  </w:t>
      </w:r>
      <w:sdt>
        <w:sdtPr>
          <w:tag w:val="8_2_warranty"/>
          <w:alias w:val="8_2_warranty"/>
          <w:text/>
        </w:sdtPr>
        <w:sdtContent>
          <w:r>
            <w:rPr>
              <w:rFonts w:ascii="Arial" w:hAnsi="Arial"/>
              <w:sz w:val="21"/>
            </w:rPr>
            <w:t>____________________________</w:t>
          </w:r>
        </w:sdtContent>
      </w:sdt>
    </w:p>
    <w:p>
      <w:pPr>
        <w:pStyle w:val="Heading2"/>
      </w:pPr>
      <w:r>
        <w:t>Value and payment are distinct</w:t>
      </w:r>
    </w:p>
    <w:p>
      <w:r>
        <w:rPr>
          <w:rFonts w:ascii="Arial" w:hAnsi="Arial" w:eastAsia="Arial" w:cs="Arial"/>
          <w:b w:val="0"/>
          <w:color w:val="000000"/>
          <w:sz w:val="22"/>
        </w:rPr>
        <w:t>The value model records resource, tariff and cost assumptions. This schedule records what is purchased and how it is paid. Any investment or performance-linked structure is confirmed through the applicable agreement and approvals.</w:t>
      </w:r>
    </w:p>
    <w:p>
      <w:r>
        <w:br w:type="page"/>
      </w:r>
    </w:p>
    <w:p>
      <w:pPr>
        <w:pStyle w:val="Heading1"/>
        <w:spacing w:before="0"/>
      </w:pPr>
      <w:r>
        <w:rPr>
          <w:sz w:val="38"/>
        </w:rPr>
        <w:t>Assumptions Changes and Client Decisions</w:t>
      </w:r>
    </w:p>
    <w:p>
      <w:r>
        <w:rPr>
          <w:rFonts w:ascii="Arial" w:hAnsi="Arial" w:eastAsia="Arial" w:cs="Arial"/>
          <w:b w:val="0"/>
          <w:color w:val="000000"/>
          <w:sz w:val="22"/>
        </w:rPr>
        <w:t>Resolve the remaining decisions and record how a material change will be assessed.</w:t>
      </w:r>
    </w:p>
    <w:p>
      <w:pPr>
        <w:pStyle w:val="Heading2"/>
      </w:pPr>
      <w:r>
        <w:t>Project assumptions</w:t>
      </w:r>
    </w:p>
    <w:p>
      <w:pPr>
        <w:spacing w:after="140"/>
      </w:pPr>
      <w:r>
        <w:rPr>
          <w:rFonts w:ascii="Arial" w:hAnsi="Arial" w:eastAsia="Arial" w:cs="Arial"/>
          <w:b/>
          <w:color w:val="000000"/>
          <w:sz w:val="21"/>
        </w:rPr>
        <w:t xml:space="preserve">Data equipment and operating assumptions  </w:t>
      </w:r>
      <w:sdt>
        <w:sdtPr>
          <w:tag w:val="9_0_assumptions"/>
          <w:alias w:val="9_0_assumption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Customer inputs and access dependencies  </w:t>
      </w:r>
      <w:sdt>
        <w:sdtPr>
          <w:tag w:val="9_0_dependencies"/>
          <w:alias w:val="9_0_dependencie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External approvals permits or partner requirements  </w:t>
      </w:r>
      <w:sdt>
        <w:sdtPr>
          <w:tag w:val="9_0_approvals"/>
          <w:alias w:val="9_0_approvals"/>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Data export retention and transition requirements  </w:t>
      </w:r>
      <w:sdt>
        <w:sdtPr>
          <w:tag w:val="9_0_exit"/>
          <w:alias w:val="9_0_exit"/>
          <w:text/>
        </w:sdtPr>
        <w:sdtContent>
          <w:r>
            <w:rPr>
              <w:rFonts w:ascii="Arial" w:hAnsi="Arial"/>
              <w:sz w:val="21"/>
            </w:rPr>
            <w:t>____________________________</w:t>
          </w:r>
        </w:sdtContent>
      </w:sdt>
    </w:p>
    <w:p>
      <w:pPr>
        <w:pStyle w:val="Heading2"/>
      </w:pPr>
      <w:r>
        <w:t>Change process</w:t>
      </w:r>
    </w:p>
    <w:p>
      <w:r>
        <w:rPr>
          <w:rFonts w:ascii="Arial" w:hAnsi="Arial" w:eastAsia="Arial" w:cs="Arial"/>
          <w:b w:val="0"/>
          <w:color w:val="000000"/>
          <w:sz w:val="22"/>
        </w:rPr>
        <w:t>A proposed change records the affected scope, equipment, data, model, operating authority, measurement basis, timetable and price. G4U and the client review its impact and confirm the revised schedule before it takes effect. A site change relevant to performance also enters the measurement record.</w:t>
      </w:r>
    </w:p>
    <w:p>
      <w:pPr>
        <w:pStyle w:val="Heading2"/>
      </w:pPr>
      <w:r>
        <w:t>Decisions to confirm</w:t>
      </w:r>
    </w:p>
    <w:p>
      <w:r>
        <w:rPr>
          <w:rFonts w:ascii="Arial" w:hAnsi="Arial" w:eastAsia="Arial" w:cs="Arial"/>
          <w:b w:val="0"/>
          <w:color w:val="000000"/>
          <w:sz w:val="22"/>
        </w:rPr>
        <w:t>[ ] Business outcome and initial boundary.</w:t>
      </w:r>
    </w:p>
    <w:p>
      <w:r>
        <w:rPr>
          <w:rFonts w:ascii="Arial" w:hAnsi="Arial" w:eastAsia="Arial" w:cs="Arial"/>
          <w:b w:val="0"/>
          <w:color w:val="000000"/>
          <w:sz w:val="22"/>
        </w:rPr>
        <w:t>[ ] Selected assessment modules and deliverables.</w:t>
      </w:r>
    </w:p>
    <w:p>
      <w:r>
        <w:rPr>
          <w:rFonts w:ascii="Arial" w:hAnsi="Arial" w:eastAsia="Arial" w:cs="Arial"/>
          <w:b w:val="0"/>
          <w:color w:val="000000"/>
          <w:sz w:val="22"/>
        </w:rPr>
        <w:t>[ ] Data access deployment and approval roles.</w:t>
      </w:r>
    </w:p>
    <w:p>
      <w:r>
        <w:rPr>
          <w:rFonts w:ascii="Arial" w:hAnsi="Arial" w:eastAsia="Arial" w:cs="Arial"/>
          <w:b w:val="0"/>
          <w:color w:val="000000"/>
          <w:sz w:val="22"/>
        </w:rPr>
        <w:t>[ ] Engineering and site operating responsibilities.</w:t>
      </w:r>
    </w:p>
    <w:p>
      <w:r>
        <w:rPr>
          <w:rFonts w:ascii="Arial" w:hAnsi="Arial" w:eastAsia="Arial" w:cs="Arial"/>
          <w:b w:val="0"/>
          <w:color w:val="000000"/>
          <w:sz w:val="22"/>
        </w:rPr>
        <w:t>[ ] Measurement approach and Triple SLA schedule.</w:t>
      </w:r>
    </w:p>
    <w:p>
      <w:r>
        <w:rPr>
          <w:rFonts w:ascii="Arial" w:hAnsi="Arial" w:eastAsia="Arial" w:cs="Arial"/>
          <w:b w:val="0"/>
          <w:color w:val="000000"/>
          <w:sz w:val="22"/>
        </w:rPr>
        <w:t>[ ] Commercial basis payment and commencement conditions.</w:t>
      </w:r>
    </w:p>
    <w:p>
      <w:pPr>
        <w:pStyle w:val="Heading2"/>
      </w:pPr>
      <w:r>
        <w:t>Outstanding decisions</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3096"/>
        <w:gridCol w:w="2016"/>
      </w:tblGrid>
      <w:tr>
        <w:trPr>
          <w:tblHeader/>
          <w:cantSplit/>
        </w:trPr>
        <w:tc>
          <w:tcPr>
            <w:tcW w:type="dxa" w:w="4968"/>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Decision or question</w:t>
            </w:r>
          </w:p>
        </w:tc>
        <w:tc>
          <w:tcPr>
            <w:tcW w:type="dxa" w:w="309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Owner</w:t>
            </w:r>
          </w:p>
        </w:tc>
        <w:tc>
          <w:tcPr>
            <w:tcW w:type="dxa" w:w="2016"/>
            <w:vAlign w:val="center"/>
            <w:tcMar>
              <w:top w:w="95" w:type="dxa"/>
              <w:bottom w:w="95" w:type="dxa"/>
              <w:left w:w="110" w:type="dxa"/>
              <w:right w:w="110" w:type="dxa"/>
            </w:tcMar>
            <w:shd w:fill="10243B"/>
          </w:tcPr>
          <w:p>
            <w:pPr>
              <w:spacing w:after="0" w:line="250" w:lineRule="auto"/>
            </w:pPr>
            <w:r>
              <w:rPr>
                <w:rFonts w:ascii="Arial" w:hAnsi="Arial" w:eastAsia="Arial" w:cs="Arial"/>
                <w:b/>
                <w:color w:val="FFFFFF"/>
                <w:sz w:val="20"/>
              </w:rPr>
              <w:t>Due date</w:t>
            </w:r>
          </w:p>
        </w:tc>
      </w:tr>
      <w:tr>
        <w:trPr>
          <w:cantSplit/>
        </w:trPr>
        <w:tc>
          <w:tcPr>
            <w:tcW w:type="dxa" w:w="49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9_3_1_0"/>
                <w:alias w:val="table_9_3_1_0"/>
                <w:text/>
              </w:sdtPr>
              <w:sdtContent>
                <w:r>
                  <w:t>________________________</w:t>
                </w:r>
              </w:sdtContent>
            </w:sdt>
          </w:p>
        </w:tc>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9_3_1_1"/>
                <w:alias w:val="table_9_3_1_1"/>
                <w:text/>
              </w:sdtPr>
              <w:sdtContent>
                <w:r>
                  <w:t>_______________</w:t>
                </w:r>
              </w:sdtContent>
            </w:sdt>
          </w:p>
        </w:tc>
        <w:tc>
          <w:tcPr>
            <w:tcW w:type="dxa" w:w="201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9_3_1_2"/>
                <w:alias w:val="table_9_3_1_2"/>
                <w:text/>
              </w:sdtPr>
              <w:sdtContent>
                <w:r>
                  <w:t>_________</w:t>
                </w:r>
              </w:sdtContent>
            </w:sdt>
          </w:p>
        </w:tc>
      </w:tr>
      <w:tr>
        <w:trPr>
          <w:cantSplit/>
        </w:trPr>
        <w:tc>
          <w:tcPr>
            <w:tcW w:type="dxa" w:w="4968"/>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9_3_2_0"/>
                <w:alias w:val="table_9_3_2_0"/>
                <w:text/>
              </w:sdtPr>
              <w:sdtContent>
                <w:r>
                  <w:t>________________________</w:t>
                </w:r>
              </w:sdtContent>
            </w:sdt>
          </w:p>
        </w:tc>
        <w:tc>
          <w:tcPr>
            <w:tcW w:type="dxa" w:w="309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9_3_2_1"/>
                <w:alias w:val="table_9_3_2_1"/>
                <w:text/>
              </w:sdtPr>
              <w:sdtContent>
                <w:r>
                  <w:t>_______________</w:t>
                </w:r>
              </w:sdtContent>
            </w:sdt>
          </w:p>
        </w:tc>
        <w:tc>
          <w:tcPr>
            <w:tcW w:type="dxa" w:w="2016"/>
            <w:vAlign w:val="center"/>
            <w:tcMar>
              <w:top w:w="95" w:type="dxa"/>
              <w:bottom w:w="95" w:type="dxa"/>
              <w:left w:w="110" w:type="dxa"/>
              <w:right w:w="110" w:type="dxa"/>
            </w:tcMar>
            <w:shd w:fill="F4F6F7"/>
          </w:tcPr>
          <w:p>
            <w:pPr>
              <w:spacing w:after="0" w:line="250" w:lineRule="auto"/>
            </w:pPr>
            <w:r>
              <w:rPr>
                <w:rFonts w:ascii="Arial" w:hAnsi="Arial" w:eastAsia="Arial" w:cs="Arial"/>
                <w:b w:val="0"/>
                <w:color w:val="000000"/>
                <w:sz w:val="20"/>
              </w:rPr>
            </w:r>
            <w:sdt>
              <w:sdtPr>
                <w:tag w:val="table_9_3_2_2"/>
                <w:alias w:val="table_9_3_2_2"/>
                <w:text/>
              </w:sdtPr>
              <w:sdtContent>
                <w:r>
                  <w:t>_________</w:t>
                </w:r>
              </w:sdtContent>
            </w:sdt>
          </w:p>
        </w:tc>
      </w:tr>
      <w:tr>
        <w:trPr>
          <w:cantSplit/>
        </w:trPr>
        <w:tc>
          <w:tcPr>
            <w:tcW w:type="dxa" w:w="4968"/>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9_3_3_0"/>
                <w:alias w:val="table_9_3_3_0"/>
                <w:text/>
              </w:sdtPr>
              <w:sdtContent>
                <w:r>
                  <w:t>________________________</w:t>
                </w:r>
              </w:sdtContent>
            </w:sdt>
          </w:p>
        </w:tc>
        <w:tc>
          <w:tcPr>
            <w:tcW w:type="dxa" w:w="309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9_3_3_1"/>
                <w:alias w:val="table_9_3_3_1"/>
                <w:text/>
              </w:sdtPr>
              <w:sdtContent>
                <w:r>
                  <w:t>_______________</w:t>
                </w:r>
              </w:sdtContent>
            </w:sdt>
          </w:p>
        </w:tc>
        <w:tc>
          <w:tcPr>
            <w:tcW w:type="dxa" w:w="2016"/>
            <w:vAlign w:val="center"/>
            <w:tcMar>
              <w:top w:w="95" w:type="dxa"/>
              <w:bottom w:w="95" w:type="dxa"/>
              <w:left w:w="110" w:type="dxa"/>
              <w:right w:w="110" w:type="dxa"/>
            </w:tcMar>
            <w:shd w:fill="FFFFFF"/>
          </w:tcPr>
          <w:p>
            <w:pPr>
              <w:spacing w:after="0" w:line="250" w:lineRule="auto"/>
            </w:pPr>
            <w:r>
              <w:rPr>
                <w:rFonts w:ascii="Arial" w:hAnsi="Arial" w:eastAsia="Arial" w:cs="Arial"/>
                <w:b w:val="0"/>
                <w:color w:val="000000"/>
                <w:sz w:val="20"/>
              </w:rPr>
            </w:r>
            <w:sdt>
              <w:sdtPr>
                <w:tag w:val="table_9_3_3_2"/>
                <w:alias w:val="table_9_3_3_2"/>
                <w:text/>
              </w:sdtPr>
              <w:sdtContent>
                <w:r>
                  <w:t>_________</w:t>
                </w:r>
              </w:sdtContent>
            </w:sdt>
          </w:p>
        </w:tc>
      </w:tr>
    </w:tbl>
    <w:p>
      <w:pPr>
        <w:spacing w:after="0"/>
      </w:pPr>
    </w:p>
    <w:p>
      <w:pPr>
        <w:pStyle w:val="Heading2"/>
      </w:pPr>
      <w:r>
        <w:t>Next discussion</w:t>
      </w:r>
    </w:p>
    <w:p>
      <w:pPr>
        <w:spacing w:after="140"/>
      </w:pPr>
      <w:r>
        <w:rPr>
          <w:rFonts w:ascii="Arial" w:hAnsi="Arial" w:eastAsia="Arial" w:cs="Arial"/>
          <w:b/>
          <w:color w:val="000000"/>
          <w:sz w:val="21"/>
        </w:rPr>
        <w:t xml:space="preserve">Meeting date and participants  </w:t>
      </w:r>
      <w:sdt>
        <w:sdtPr>
          <w:tag w:val="9_4_next_meeting"/>
          <w:alias w:val="9_4_next_meeting"/>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Client proposal reviewer  </w:t>
      </w:r>
      <w:sdt>
        <w:sdtPr>
          <w:tag w:val="9_4_client_reviewer"/>
          <w:alias w:val="9_4_client_reviewer"/>
          <w:text/>
        </w:sdtPr>
        <w:sdtContent>
          <w:r>
            <w:rPr>
              <w:rFonts w:ascii="Arial" w:hAnsi="Arial"/>
              <w:sz w:val="21"/>
            </w:rPr>
            <w:t>____________________________</w:t>
          </w:r>
        </w:sdtContent>
      </w:sdt>
    </w:p>
    <w:p>
      <w:pPr>
        <w:spacing w:after="140"/>
      </w:pPr>
      <w:r>
        <w:rPr>
          <w:rFonts w:ascii="Arial" w:hAnsi="Arial" w:eastAsia="Arial" w:cs="Arial"/>
          <w:b/>
          <w:color w:val="000000"/>
          <w:sz w:val="21"/>
        </w:rPr>
        <w:t xml:space="preserve">G4U proposal reviewer  </w:t>
      </w:r>
      <w:sdt>
        <w:sdtPr>
          <w:tag w:val="9_4_g4u_reviewer"/>
          <w:alias w:val="9_4_g4u_reviewer"/>
          <w:text/>
        </w:sdtPr>
        <w:sdtContent>
          <w:r>
            <w:rPr>
              <w:rFonts w:ascii="Arial" w:hAnsi="Arial"/>
              <w:sz w:val="21"/>
            </w:rPr>
            <w:t>____________________________</w:t>
          </w:r>
        </w:sdtContent>
      </w:sdt>
    </w:p>
    <w:sectPr w:rsidR="00FC693F" w:rsidRPr="0006063C" w:rsidSect="00034616">
      <w:headerReference w:type="default" r:id="rId9"/>
      <w:footerReference w:type="default" r:id="rId10"/>
      <w:pgSz w:w="12240" w:h="15840"/>
      <w:pgMar w:top="1051" w:right="1037" w:bottom="893" w:left="1037" w:header="403"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s="Arial"/>
        <w:b w:val="0"/>
        <w:color w:val="505050"/>
        <w:sz w:val="16"/>
      </w:rPr>
      <w:t xml:space="preserve">Building Performance Project Proposal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10896" cy="310896"/>
          <wp:docPr id="1" name="Picture 1" descr="Approved G4U green leaf mark"/>
          <wp:cNvGraphicFramePr>
            <a:graphicFrameLocks noChangeAspect="1"/>
          </wp:cNvGraphicFramePr>
          <a:graphic>
            <a:graphicData uri="http://schemas.openxmlformats.org/drawingml/2006/picture">
              <pic:pic>
                <pic:nvPicPr>
                  <pic:cNvPr id="0" name="G4U_Mark_Primary_512.png"/>
                  <pic:cNvPicPr/>
                </pic:nvPicPr>
                <pic:blipFill>
                  <a:blip r:embed="rId1"/>
                  <a:stretch>
                    <a:fillRect/>
                  </a:stretch>
                </pic:blipFill>
                <pic:spPr>
                  <a:xfrm>
                    <a:off x="0" y="0"/>
                    <a:ext cx="310896" cy="310896"/>
                  </a:xfrm>
                  <a:prstGeom prst="rect"/>
                </pic:spPr>
              </pic:pic>
            </a:graphicData>
          </a:graphic>
        </wp:inline>
      </w:drawing>
    </w:r>
    <w:r>
      <w:rPr>
        <w:rFonts w:ascii="Arial" w:hAnsi="Arial" w:eastAsia="Arial" w:cs="Arial"/>
        <w:b w:val="0"/>
        <w:color w:val="000000"/>
        <w:sz w:val="18"/>
      </w:rPr>
      <w:t xml:space="preserve">  G4U Technical Services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Performance Project Proposal</dc:title>
  <dc:subject>G4U building performance customer communication</dc:subject>
  <dc:creator>G4U Technical Services L.L.C.</dc:creator>
  <cp:keywords>G4U, building performance, energy management</cp:keywords>
  <dc:description/>
  <cp:lastModifiedBy>G4U Technical Services L.L.C.</cp:lastModifiedBy>
  <cp:revision>1</cp:revision>
  <dcterms:created xsi:type="dcterms:W3CDTF">2026-10-10T19:38:40Z</dcterms:created>
  <dcterms:modified xsi:type="dcterms:W3CDTF">2026-10-10T19:38:40Z</dcterms:modified>
  <cp:category/>
</cp:coreProperties>
</file>